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E4B00">
      <w:pPr>
        <w:spacing w:line="560" w:lineRule="exact"/>
        <w:jc w:val="center"/>
        <w:rPr>
          <w:rFonts w:eastAsia="仿宋_GB2312"/>
          <w:sz w:val="32"/>
          <w:szCs w:val="32"/>
        </w:rPr>
      </w:pPr>
    </w:p>
    <w:p w14:paraId="2C945DB8">
      <w:pPr>
        <w:spacing w:line="560" w:lineRule="exact"/>
        <w:jc w:val="center"/>
        <w:rPr>
          <w:rFonts w:eastAsia="仿宋_GB2312"/>
          <w:sz w:val="32"/>
          <w:szCs w:val="32"/>
        </w:rPr>
      </w:pPr>
    </w:p>
    <w:p w14:paraId="1F4F2B79">
      <w:pPr>
        <w:spacing w:line="560" w:lineRule="exact"/>
        <w:jc w:val="center"/>
        <w:rPr>
          <w:rFonts w:eastAsia="仿宋_GB2312"/>
          <w:sz w:val="32"/>
          <w:szCs w:val="32"/>
        </w:rPr>
      </w:pPr>
      <w:r>
        <w:rPr>
          <w:rFonts w:hint="eastAsia" w:eastAsia="仿宋_GB2312"/>
          <w:sz w:val="32"/>
          <w:szCs w:val="32"/>
        </w:rPr>
        <w:t>邵</w:t>
      </w:r>
      <w:r>
        <w:rPr>
          <w:rFonts w:eastAsia="仿宋_GB2312"/>
          <w:sz w:val="32"/>
          <w:szCs w:val="32"/>
        </w:rPr>
        <w:t>财</w:t>
      </w:r>
      <w:r>
        <w:rPr>
          <w:rFonts w:hint="eastAsia" w:eastAsia="仿宋_GB2312"/>
          <w:sz w:val="32"/>
          <w:szCs w:val="32"/>
        </w:rPr>
        <w:t>绩</w:t>
      </w:r>
      <w:r>
        <w:rPr>
          <w:rFonts w:eastAsia="仿宋_GB2312"/>
          <w:sz w:val="32"/>
          <w:szCs w:val="32"/>
        </w:rPr>
        <w:t>〔</w:t>
      </w:r>
      <w:r>
        <w:rPr>
          <w:rFonts w:hint="eastAsia" w:eastAsia="仿宋_GB2312"/>
          <w:sz w:val="32"/>
          <w:szCs w:val="32"/>
        </w:rPr>
        <w:t>202</w:t>
      </w:r>
      <w:r>
        <w:rPr>
          <w:rFonts w:hint="eastAsia" w:eastAsia="仿宋_GB2312"/>
          <w:sz w:val="32"/>
          <w:szCs w:val="32"/>
          <w:lang w:val="en-US" w:eastAsia="zh-CN"/>
        </w:rPr>
        <w:t>4</w:t>
      </w:r>
      <w:r>
        <w:rPr>
          <w:rFonts w:eastAsia="仿宋_GB2312"/>
          <w:sz w:val="32"/>
          <w:szCs w:val="32"/>
        </w:rPr>
        <w:t>〕</w:t>
      </w:r>
      <w:r>
        <w:rPr>
          <w:rFonts w:hint="eastAsia" w:eastAsia="仿宋_GB2312"/>
          <w:sz w:val="32"/>
          <w:szCs w:val="32"/>
        </w:rPr>
        <w:t>1</w:t>
      </w:r>
      <w:r>
        <w:rPr>
          <w:rFonts w:eastAsia="仿宋_GB2312"/>
          <w:sz w:val="32"/>
          <w:szCs w:val="32"/>
        </w:rPr>
        <w:t>号</w:t>
      </w:r>
    </w:p>
    <w:p w14:paraId="71718F5A">
      <w:pPr>
        <w:spacing w:line="560" w:lineRule="exact"/>
        <w:jc w:val="center"/>
        <w:rPr>
          <w:rFonts w:ascii="方正小标宋_GBK" w:hAnsi="华文中宋" w:eastAsia="方正小标宋_GBK"/>
          <w:sz w:val="44"/>
          <w:szCs w:val="44"/>
        </w:rPr>
      </w:pPr>
      <w:r>
        <w:rPr>
          <w:rFonts w:hint="eastAsia" w:ascii="方正小标宋_GBK" w:hAnsi="华文中宋" w:eastAsia="方正小标宋_GBK"/>
          <w:sz w:val="44"/>
          <w:szCs w:val="44"/>
        </w:rPr>
        <w:t>邵阳县财政局关于开展202</w:t>
      </w:r>
      <w:r>
        <w:rPr>
          <w:rFonts w:hint="eastAsia" w:ascii="方正小标宋_GBK" w:hAnsi="华文中宋" w:eastAsiaTheme="minorEastAsia"/>
          <w:sz w:val="44"/>
          <w:szCs w:val="44"/>
          <w:lang w:val="en-US" w:eastAsia="zh-CN"/>
        </w:rPr>
        <w:t>3</w:t>
      </w:r>
      <w:r>
        <w:rPr>
          <w:rFonts w:hint="eastAsia" w:ascii="方正小标宋_GBK" w:hAnsi="华文中宋" w:eastAsia="方正小标宋_GBK"/>
          <w:sz w:val="44"/>
          <w:szCs w:val="44"/>
        </w:rPr>
        <w:t>年度</w:t>
      </w:r>
    </w:p>
    <w:p w14:paraId="42A8B4A5">
      <w:pPr>
        <w:spacing w:line="560" w:lineRule="exact"/>
        <w:jc w:val="center"/>
        <w:rPr>
          <w:rFonts w:ascii="方正小标宋_GBK" w:hAnsi="华文中宋" w:eastAsiaTheme="minorEastAsia"/>
          <w:sz w:val="44"/>
          <w:szCs w:val="44"/>
        </w:rPr>
      </w:pPr>
      <w:r>
        <w:rPr>
          <w:rFonts w:hint="eastAsia" w:ascii="方正小标宋_GBK" w:hAnsi="华文中宋" w:eastAsia="方正小标宋_GBK"/>
          <w:sz w:val="44"/>
          <w:szCs w:val="44"/>
        </w:rPr>
        <w:t>部门整体支出绩效自评和专项支出</w:t>
      </w:r>
    </w:p>
    <w:p w14:paraId="6DE6DBE8">
      <w:pPr>
        <w:spacing w:line="560" w:lineRule="exact"/>
        <w:jc w:val="center"/>
        <w:rPr>
          <w:rFonts w:ascii="方正小标宋_GBK" w:eastAsia="方正小标宋_GBK"/>
          <w:sz w:val="44"/>
          <w:szCs w:val="44"/>
        </w:rPr>
      </w:pPr>
      <w:r>
        <w:rPr>
          <w:rFonts w:hint="eastAsia" w:ascii="方正小标宋_GBK" w:hAnsi="华文中宋" w:eastAsia="方正小标宋_GBK"/>
          <w:sz w:val="44"/>
          <w:szCs w:val="44"/>
        </w:rPr>
        <w:t>绩效评价工作的通知</w:t>
      </w:r>
    </w:p>
    <w:p w14:paraId="5866FD45">
      <w:pPr>
        <w:spacing w:line="600" w:lineRule="exact"/>
        <w:rPr>
          <w:rFonts w:ascii="仿宋_GB2312" w:eastAsia="仿宋_GB2312"/>
          <w:sz w:val="32"/>
          <w:szCs w:val="32"/>
        </w:rPr>
      </w:pPr>
    </w:p>
    <w:p w14:paraId="5D81E1BB">
      <w:pPr>
        <w:spacing w:line="560" w:lineRule="exact"/>
        <w:rPr>
          <w:rFonts w:eastAsia="仿宋_GB2312"/>
          <w:sz w:val="32"/>
          <w:szCs w:val="32"/>
        </w:rPr>
      </w:pPr>
      <w:r>
        <w:rPr>
          <w:rFonts w:hint="eastAsia" w:eastAsia="仿宋_GB2312"/>
          <w:sz w:val="32"/>
          <w:szCs w:val="32"/>
        </w:rPr>
        <w:t xml:space="preserve">各预算单位：      </w:t>
      </w:r>
      <w:r>
        <w:rPr>
          <w:rFonts w:eastAsia="仿宋_GB2312"/>
          <w:sz w:val="32"/>
          <w:szCs w:val="32"/>
        </w:rPr>
        <w:t xml:space="preserve">       </w:t>
      </w:r>
    </w:p>
    <w:p w14:paraId="58904C24">
      <w:pPr>
        <w:spacing w:line="560" w:lineRule="exact"/>
        <w:ind w:firstLine="630"/>
        <w:rPr>
          <w:rFonts w:eastAsia="仿宋_GB2312"/>
          <w:sz w:val="32"/>
          <w:szCs w:val="32"/>
        </w:rPr>
      </w:pPr>
      <w:r>
        <w:rPr>
          <w:rFonts w:hint="eastAsia" w:eastAsia="仿宋_GB2312"/>
          <w:sz w:val="32"/>
          <w:szCs w:val="32"/>
        </w:rPr>
        <w:t>为全面实施预算绩效管理，建立科学、合理的预算支出绩效评价体系，提高财政资源配置效率和使用效益，根据《中华人民共和国预算法》《中共中央  国务院关于全面实施预算绩效管理的意见》（中发〔2018〕34号）、《中共湖南省委办公厅 湖南省人民政府办公厅关于全面实施预算绩效管理的实施意见》（湘办发〔2019〕10号）和财政部《项目支出绩效评价管理办法》（财预〔2020〕10号）等有关规定，开展202</w:t>
      </w:r>
      <w:r>
        <w:rPr>
          <w:rFonts w:hint="eastAsia" w:eastAsia="仿宋_GB2312"/>
          <w:sz w:val="32"/>
          <w:szCs w:val="32"/>
          <w:lang w:val="en-US" w:eastAsia="zh-CN"/>
        </w:rPr>
        <w:t>3</w:t>
      </w:r>
      <w:r>
        <w:rPr>
          <w:rFonts w:hint="eastAsia" w:eastAsia="仿宋_GB2312"/>
          <w:sz w:val="32"/>
          <w:szCs w:val="32"/>
        </w:rPr>
        <w:t>年度部门整体支出绩效自评及专项支出绩效评价工作，现将有关事项通知如下：</w:t>
      </w:r>
    </w:p>
    <w:p w14:paraId="649DD749">
      <w:pPr>
        <w:spacing w:line="560" w:lineRule="exact"/>
        <w:ind w:firstLine="630"/>
        <w:rPr>
          <w:rFonts w:ascii="黑体" w:eastAsia="黑体"/>
          <w:sz w:val="32"/>
          <w:szCs w:val="32"/>
        </w:rPr>
      </w:pPr>
      <w:r>
        <w:rPr>
          <w:rFonts w:hint="eastAsia" w:ascii="黑体" w:eastAsia="黑体"/>
          <w:sz w:val="32"/>
          <w:szCs w:val="32"/>
        </w:rPr>
        <w:t>一、评价依据</w:t>
      </w:r>
    </w:p>
    <w:p w14:paraId="7100266A">
      <w:pPr>
        <w:spacing w:line="560" w:lineRule="exact"/>
        <w:ind w:firstLine="640" w:firstLineChars="200"/>
        <w:rPr>
          <w:rFonts w:eastAsia="仿宋_GB2312"/>
          <w:sz w:val="32"/>
          <w:szCs w:val="32"/>
        </w:rPr>
      </w:pPr>
      <w:r>
        <w:rPr>
          <w:rFonts w:hint="eastAsia" w:eastAsia="仿宋_GB2312"/>
          <w:sz w:val="32"/>
          <w:szCs w:val="32"/>
        </w:rPr>
        <w:t>（一）国家相关法律、法规和规章制度；</w:t>
      </w:r>
    </w:p>
    <w:p w14:paraId="558B41F2">
      <w:pPr>
        <w:spacing w:line="560" w:lineRule="exact"/>
        <w:ind w:firstLine="640" w:firstLineChars="200"/>
        <w:rPr>
          <w:rFonts w:eastAsia="仿宋_GB2312"/>
          <w:sz w:val="32"/>
          <w:szCs w:val="32"/>
        </w:rPr>
      </w:pPr>
      <w:r>
        <w:rPr>
          <w:rFonts w:hint="eastAsia" w:eastAsia="仿宋_GB2312"/>
          <w:sz w:val="32"/>
          <w:szCs w:val="32"/>
        </w:rPr>
        <w:t>（二）党中央、国务院决策部署，经济社会发展目标，省市县各级党委和政府重点任务要求；</w:t>
      </w:r>
    </w:p>
    <w:p w14:paraId="176C8A1E">
      <w:pPr>
        <w:spacing w:line="560" w:lineRule="exact"/>
        <w:ind w:firstLine="640" w:firstLineChars="200"/>
        <w:rPr>
          <w:rFonts w:eastAsia="仿宋_GB2312"/>
          <w:sz w:val="32"/>
          <w:szCs w:val="32"/>
        </w:rPr>
      </w:pPr>
      <w:r>
        <w:rPr>
          <w:rFonts w:hint="eastAsia" w:eastAsia="仿宋_GB2312"/>
          <w:sz w:val="32"/>
          <w:szCs w:val="32"/>
        </w:rPr>
        <w:t>（三）各级预算部门职责相关规定，中长期事业发展规划及年度工作计划；</w:t>
      </w:r>
    </w:p>
    <w:p w14:paraId="12733A6A">
      <w:pPr>
        <w:spacing w:line="560" w:lineRule="exact"/>
        <w:ind w:firstLine="640" w:firstLineChars="200"/>
        <w:rPr>
          <w:rFonts w:eastAsia="仿宋_GB2312"/>
          <w:sz w:val="32"/>
          <w:szCs w:val="32"/>
        </w:rPr>
      </w:pPr>
      <w:r>
        <w:rPr>
          <w:rFonts w:hint="eastAsia" w:eastAsia="仿宋_GB2312"/>
          <w:sz w:val="32"/>
          <w:szCs w:val="32"/>
        </w:rPr>
        <w:t>（四）相关行业政策、行业标准及专业技术规范；</w:t>
      </w:r>
    </w:p>
    <w:p w14:paraId="65601E65">
      <w:pPr>
        <w:spacing w:line="560" w:lineRule="exact"/>
        <w:ind w:firstLine="640" w:firstLineChars="200"/>
        <w:rPr>
          <w:rFonts w:eastAsia="仿宋_GB2312"/>
          <w:sz w:val="32"/>
          <w:szCs w:val="32"/>
        </w:rPr>
      </w:pPr>
      <w:r>
        <w:rPr>
          <w:rFonts w:hint="eastAsia" w:eastAsia="仿宋_GB2312"/>
          <w:sz w:val="32"/>
          <w:szCs w:val="32"/>
        </w:rPr>
        <w:t xml:space="preserve">（五）预算管理制度及办法，预算支出及资金管理办法、财务和会计资料； </w:t>
      </w:r>
    </w:p>
    <w:p w14:paraId="366D4AA1">
      <w:pPr>
        <w:spacing w:line="560" w:lineRule="exact"/>
        <w:ind w:firstLine="640" w:firstLineChars="200"/>
        <w:rPr>
          <w:rFonts w:eastAsia="仿宋_GB2312"/>
          <w:sz w:val="32"/>
          <w:szCs w:val="32"/>
        </w:rPr>
      </w:pPr>
      <w:r>
        <w:rPr>
          <w:rFonts w:hint="eastAsia" w:eastAsia="仿宋_GB2312"/>
          <w:sz w:val="32"/>
          <w:szCs w:val="32"/>
        </w:rPr>
        <w:t>（六）预算支出的政策依据和绩效目标，预算执行情况，年度决算报告、预算支出决算或验收报告等相关材料；</w:t>
      </w:r>
    </w:p>
    <w:p w14:paraId="12EFFDD4">
      <w:pPr>
        <w:spacing w:line="560" w:lineRule="exact"/>
        <w:ind w:firstLine="640" w:firstLineChars="200"/>
        <w:rPr>
          <w:rFonts w:eastAsia="仿宋_GB2312"/>
          <w:sz w:val="32"/>
          <w:szCs w:val="32"/>
        </w:rPr>
      </w:pPr>
      <w:r>
        <w:rPr>
          <w:rFonts w:hint="eastAsia" w:eastAsia="仿宋_GB2312"/>
          <w:sz w:val="32"/>
          <w:szCs w:val="32"/>
        </w:rPr>
        <w:t>（七）本级人大审查结果报告、审计报告及决定，财政监督稽核报告等；</w:t>
      </w:r>
    </w:p>
    <w:p w14:paraId="4AB0B0F6">
      <w:pPr>
        <w:spacing w:line="560" w:lineRule="exact"/>
        <w:ind w:firstLine="640" w:firstLineChars="200"/>
        <w:rPr>
          <w:rFonts w:eastAsia="仿宋_GB2312"/>
          <w:sz w:val="32"/>
          <w:szCs w:val="32"/>
        </w:rPr>
      </w:pPr>
      <w:r>
        <w:rPr>
          <w:rFonts w:hint="eastAsia" w:eastAsia="仿宋_GB2312"/>
          <w:sz w:val="32"/>
          <w:szCs w:val="32"/>
        </w:rPr>
        <w:t>（八）其他相关资料。</w:t>
      </w:r>
    </w:p>
    <w:p w14:paraId="023269A2">
      <w:pPr>
        <w:spacing w:line="560" w:lineRule="exact"/>
        <w:ind w:firstLine="640" w:firstLineChars="200"/>
        <w:rPr>
          <w:rFonts w:ascii="黑体" w:eastAsia="黑体"/>
          <w:sz w:val="32"/>
          <w:szCs w:val="32"/>
        </w:rPr>
      </w:pPr>
      <w:r>
        <w:rPr>
          <w:rFonts w:hint="eastAsia" w:ascii="黑体" w:eastAsia="黑体"/>
          <w:sz w:val="32"/>
          <w:szCs w:val="32"/>
        </w:rPr>
        <w:t>二、评价单位和范围</w:t>
      </w:r>
    </w:p>
    <w:p w14:paraId="72988119">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单位：各预算单位、乡镇场</w:t>
      </w:r>
    </w:p>
    <w:p w14:paraId="5A05605A">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范围：1、202</w:t>
      </w:r>
      <w:r>
        <w:rPr>
          <w:rFonts w:hint="eastAsia" w:ascii="仿宋_GB2312" w:eastAsia="仿宋_GB2312"/>
          <w:sz w:val="32"/>
          <w:szCs w:val="32"/>
          <w:lang w:val="en-US" w:eastAsia="zh-CN"/>
        </w:rPr>
        <w:t>3</w:t>
      </w:r>
      <w:r>
        <w:rPr>
          <w:rFonts w:hint="eastAsia" w:ascii="仿宋_GB2312" w:eastAsia="仿宋_GB2312"/>
          <w:sz w:val="32"/>
          <w:szCs w:val="32"/>
        </w:rPr>
        <w:t>年度本单位部门整体支出</w:t>
      </w:r>
    </w:p>
    <w:p w14:paraId="2AF65CE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2、202</w:t>
      </w:r>
      <w:r>
        <w:rPr>
          <w:rFonts w:hint="eastAsia" w:ascii="仿宋_GB2312" w:eastAsia="仿宋_GB2312"/>
          <w:sz w:val="32"/>
          <w:szCs w:val="32"/>
          <w:lang w:val="en-US" w:eastAsia="zh-CN"/>
        </w:rPr>
        <w:t>3</w:t>
      </w:r>
      <w:r>
        <w:rPr>
          <w:rFonts w:hint="eastAsia" w:ascii="仿宋_GB2312" w:eastAsia="仿宋_GB2312"/>
          <w:sz w:val="32"/>
          <w:szCs w:val="32"/>
        </w:rPr>
        <w:t>年度专项支出。</w:t>
      </w:r>
    </w:p>
    <w:p w14:paraId="0A08FEE0">
      <w:pPr>
        <w:spacing w:line="560" w:lineRule="exact"/>
        <w:ind w:firstLine="640" w:firstLineChars="200"/>
        <w:rPr>
          <w:rFonts w:ascii="黑体" w:eastAsia="黑体"/>
          <w:sz w:val="32"/>
          <w:szCs w:val="32"/>
        </w:rPr>
      </w:pPr>
      <w:r>
        <w:rPr>
          <w:rFonts w:hint="eastAsia" w:ascii="黑体" w:eastAsia="黑体"/>
          <w:sz w:val="32"/>
          <w:szCs w:val="32"/>
        </w:rPr>
        <w:t>三、评价内容</w:t>
      </w:r>
    </w:p>
    <w:p w14:paraId="1894EB58">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（一）部门整体支出绩效自评</w:t>
      </w:r>
    </w:p>
    <w:p w14:paraId="3B4A6010">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1、目标设定。</w:t>
      </w:r>
      <w:r>
        <w:rPr>
          <w:rFonts w:hint="eastAsia" w:ascii="仿宋_GB2312" w:eastAsia="仿宋_GB2312"/>
          <w:sz w:val="32"/>
          <w:szCs w:val="32"/>
        </w:rPr>
        <w:t>包括：绩效目标合理性、绩效指标明确性。</w:t>
      </w:r>
    </w:p>
    <w:p w14:paraId="79E1F4CD">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2、预算配置。</w:t>
      </w:r>
      <w:r>
        <w:rPr>
          <w:rFonts w:hint="eastAsia" w:ascii="仿宋_GB2312" w:eastAsia="仿宋_GB2312"/>
          <w:sz w:val="32"/>
          <w:szCs w:val="32"/>
        </w:rPr>
        <w:t>包括：在职人员控制率、 “三公经费”变动率、重点支出安排率等。</w:t>
      </w:r>
    </w:p>
    <w:p w14:paraId="561CFB90">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3、预算执行。</w:t>
      </w:r>
      <w:r>
        <w:rPr>
          <w:rFonts w:hint="eastAsia" w:ascii="仿宋_GB2312" w:eastAsia="仿宋_GB2312"/>
          <w:sz w:val="32"/>
          <w:szCs w:val="32"/>
        </w:rPr>
        <w:t>包括：预算执行率、预算调整率、支付进度率、结转结余率、结转结余变动率、公用经费控制率、 “三公经费”控制率、政府采购执行率。</w:t>
      </w:r>
    </w:p>
    <w:p w14:paraId="2B567932">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4、预算管理。</w:t>
      </w:r>
      <w:r>
        <w:rPr>
          <w:rFonts w:hint="eastAsia" w:ascii="仿宋_GB2312" w:eastAsia="仿宋_GB2312"/>
          <w:sz w:val="32"/>
          <w:szCs w:val="32"/>
        </w:rPr>
        <w:t>包括：预算管理制度健全性、资金使用合规性、预决算信息公开性和基础信息完善性。</w:t>
      </w:r>
    </w:p>
    <w:p w14:paraId="6F978494">
      <w:pPr>
        <w:spacing w:line="560" w:lineRule="exact"/>
        <w:rPr>
          <w:rFonts w:hint="eastAsia" w:ascii="仿宋_GB2312" w:eastAsia="仿宋_GB2312"/>
          <w:sz w:val="32"/>
          <w:szCs w:val="32"/>
        </w:rPr>
      </w:pPr>
      <w:r>
        <w:rPr>
          <w:rFonts w:hint="eastAsia" w:ascii="仿宋_GB2312" w:eastAsia="仿宋_GB2312"/>
          <w:b/>
          <w:sz w:val="32"/>
          <w:szCs w:val="32"/>
        </w:rPr>
        <w:t xml:space="preserve">    5、资产管理。</w:t>
      </w:r>
      <w:r>
        <w:rPr>
          <w:rFonts w:hint="eastAsia" w:ascii="仿宋_GB2312" w:eastAsia="仿宋_GB2312"/>
          <w:sz w:val="32"/>
          <w:szCs w:val="32"/>
        </w:rPr>
        <w:t>包括：资产管理制度健全性、资产管理安全性、固定资产利用率。</w:t>
      </w:r>
    </w:p>
    <w:p w14:paraId="1112A5FD">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6、职责履行。</w:t>
      </w:r>
      <w:r>
        <w:rPr>
          <w:rFonts w:hint="eastAsia" w:ascii="仿宋_GB2312" w:eastAsia="仿宋_GB2312"/>
          <w:sz w:val="32"/>
          <w:szCs w:val="32"/>
        </w:rPr>
        <w:t>包括：部门履职实际完成率、完成及时率、质量达标率、重点工作办结率。</w:t>
      </w:r>
    </w:p>
    <w:p w14:paraId="7E32F33F">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7、履职效益。</w:t>
      </w:r>
      <w:r>
        <w:rPr>
          <w:rFonts w:hint="eastAsia" w:ascii="仿宋_GB2312" w:eastAsia="仿宋_GB2312"/>
          <w:sz w:val="32"/>
          <w:szCs w:val="32"/>
        </w:rPr>
        <w:t>包括：部门整体支出所产生的经济效益、社会效益、生态效益、社会公众或服务对象满意度等。</w:t>
      </w:r>
    </w:p>
    <w:p w14:paraId="022BBC2D">
      <w:pPr>
        <w:spacing w:line="560" w:lineRule="exact"/>
        <w:ind w:firstLine="643" w:firstLineChars="200"/>
        <w:rPr>
          <w:rFonts w:eastAsia="仿宋_GB2312"/>
          <w:b/>
          <w:sz w:val="32"/>
          <w:szCs w:val="32"/>
        </w:rPr>
      </w:pPr>
      <w:r>
        <w:rPr>
          <w:rFonts w:hint="eastAsia" w:eastAsia="仿宋_GB2312"/>
          <w:b/>
          <w:sz w:val="32"/>
          <w:szCs w:val="32"/>
        </w:rPr>
        <w:t>（二）专项支出绩效自评</w:t>
      </w:r>
    </w:p>
    <w:p w14:paraId="5C993975">
      <w:pPr>
        <w:spacing w:line="560" w:lineRule="exact"/>
        <w:ind w:firstLine="640" w:firstLineChars="200"/>
        <w:rPr>
          <w:rFonts w:eastAsia="仿宋_GB2312"/>
          <w:sz w:val="32"/>
          <w:szCs w:val="32"/>
        </w:rPr>
      </w:pPr>
      <w:r>
        <w:rPr>
          <w:rFonts w:hint="eastAsia" w:eastAsia="仿宋_GB2312"/>
          <w:sz w:val="32"/>
          <w:szCs w:val="32"/>
        </w:rPr>
        <w:t xml:space="preserve"> 1、项目实施完成后，预算资金申请单位应及时组织项目实施单位开展绩效自评，年度预算执行终了，应完成对本年度所以事实的项目绩效自评（对跨年度的重大项目，要开展阶段性评价，实现全周期跟踪绩效评价），预算资金申请单位对自评结果负主体责任。</w:t>
      </w:r>
    </w:p>
    <w:p w14:paraId="28E670F1">
      <w:pPr>
        <w:spacing w:line="560" w:lineRule="exact"/>
        <w:ind w:firstLine="640" w:firstLineChars="200"/>
        <w:rPr>
          <w:rFonts w:eastAsia="仿宋_GB2312"/>
          <w:sz w:val="32"/>
          <w:szCs w:val="32"/>
        </w:rPr>
      </w:pPr>
      <w:r>
        <w:rPr>
          <w:rFonts w:hint="eastAsia" w:eastAsia="仿宋_GB2312"/>
          <w:sz w:val="32"/>
          <w:szCs w:val="32"/>
        </w:rPr>
        <w:t>2、预算资金申请单位应根据批复的项目绩效目标，填报预算支出绩效自评表（见附件），并认真总结形成本单位财政专项资金绩效自评总结报告。</w:t>
      </w:r>
    </w:p>
    <w:p w14:paraId="7C9FBE49">
      <w:pPr>
        <w:spacing w:line="640" w:lineRule="exact"/>
        <w:rPr>
          <w:rFonts w:eastAsia="黑体"/>
          <w:sz w:val="32"/>
          <w:szCs w:val="32"/>
        </w:rPr>
      </w:pPr>
      <w:r>
        <w:rPr>
          <w:rFonts w:hint="eastAsia" w:eastAsia="黑体"/>
          <w:sz w:val="32"/>
          <w:szCs w:val="32"/>
        </w:rPr>
        <w:t xml:space="preserve">    四</w:t>
      </w:r>
      <w:r>
        <w:rPr>
          <w:rFonts w:eastAsia="黑体"/>
          <w:sz w:val="32"/>
          <w:szCs w:val="32"/>
        </w:rPr>
        <w:t>、</w:t>
      </w:r>
      <w:r>
        <w:rPr>
          <w:rFonts w:hint="eastAsia" w:eastAsia="黑体"/>
          <w:sz w:val="32"/>
          <w:szCs w:val="32"/>
        </w:rPr>
        <w:t>工作</w:t>
      </w:r>
      <w:r>
        <w:rPr>
          <w:rFonts w:eastAsia="黑体"/>
          <w:sz w:val="32"/>
          <w:szCs w:val="32"/>
        </w:rPr>
        <w:t>要求</w:t>
      </w:r>
    </w:p>
    <w:p w14:paraId="34424529">
      <w:pPr>
        <w:spacing w:line="640" w:lineRule="exact"/>
        <w:ind w:firstLine="630"/>
        <w:rPr>
          <w:rFonts w:hint="eastAsia" w:eastAsia="仿宋_GB2312"/>
          <w:sz w:val="32"/>
          <w:szCs w:val="32"/>
        </w:rPr>
      </w:pPr>
      <w:r>
        <w:rPr>
          <w:rFonts w:hint="eastAsia" w:eastAsia="仿宋_GB2312"/>
          <w:sz w:val="32"/>
          <w:szCs w:val="32"/>
        </w:rPr>
        <w:t>一是要高度重视。各预算单位要高度重视部门整体支出绩效自评工作，</w:t>
      </w:r>
      <w:r>
        <w:rPr>
          <w:rFonts w:eastAsia="仿宋_GB2312"/>
          <w:sz w:val="32"/>
          <w:szCs w:val="32"/>
        </w:rPr>
        <w:t>切实加强组织领导，认真</w:t>
      </w:r>
      <w:r>
        <w:rPr>
          <w:rFonts w:hint="eastAsia" w:eastAsia="仿宋_GB2312"/>
          <w:sz w:val="32"/>
          <w:szCs w:val="32"/>
        </w:rPr>
        <w:t>收集、统计各类</w:t>
      </w:r>
      <w:r>
        <w:rPr>
          <w:rFonts w:eastAsia="仿宋_GB2312"/>
          <w:sz w:val="32"/>
          <w:szCs w:val="32"/>
        </w:rPr>
        <w:t>数据</w:t>
      </w:r>
      <w:r>
        <w:rPr>
          <w:rFonts w:hint="eastAsia" w:eastAsia="仿宋_GB2312"/>
          <w:sz w:val="32"/>
          <w:szCs w:val="32"/>
        </w:rPr>
        <w:t>，确保数据的准确性和真实性。</w:t>
      </w:r>
    </w:p>
    <w:p w14:paraId="1334550D">
      <w:pPr>
        <w:spacing w:line="640" w:lineRule="exact"/>
        <w:ind w:firstLine="630"/>
        <w:rPr>
          <w:rFonts w:hint="eastAsia" w:eastAsia="仿宋_GB2312"/>
          <w:sz w:val="32"/>
          <w:szCs w:val="32"/>
        </w:rPr>
      </w:pPr>
      <w:r>
        <w:rPr>
          <w:rFonts w:hint="eastAsia" w:eastAsia="仿宋_GB2312"/>
          <w:sz w:val="32"/>
          <w:szCs w:val="32"/>
        </w:rPr>
        <w:t>二是</w:t>
      </w:r>
      <w:r>
        <w:rPr>
          <w:rFonts w:eastAsia="仿宋_GB2312"/>
          <w:sz w:val="32"/>
          <w:szCs w:val="32"/>
        </w:rPr>
        <w:t>要</w:t>
      </w:r>
      <w:r>
        <w:rPr>
          <w:rFonts w:hint="eastAsia" w:eastAsia="仿宋_GB2312"/>
          <w:sz w:val="32"/>
          <w:szCs w:val="32"/>
        </w:rPr>
        <w:t>严密组织。严格按照评价指标进行自评打分，无佐证材料不得分，并认真撰写自评报告，按时完成自评工作，</w:t>
      </w:r>
      <w:r>
        <w:rPr>
          <w:rFonts w:eastAsia="仿宋_GB2312"/>
          <w:sz w:val="32"/>
          <w:szCs w:val="32"/>
        </w:rPr>
        <w:t>确保绩效评价工作优质高效完</w:t>
      </w:r>
      <w:r>
        <w:rPr>
          <w:rFonts w:hint="eastAsia" w:eastAsia="仿宋_GB2312"/>
          <w:sz w:val="32"/>
          <w:szCs w:val="32"/>
        </w:rPr>
        <w:t>。</w:t>
      </w:r>
    </w:p>
    <w:p w14:paraId="56FC7BC5">
      <w:pPr>
        <w:spacing w:line="640" w:lineRule="exact"/>
        <w:ind w:firstLine="630"/>
        <w:rPr>
          <w:rFonts w:eastAsia="仿宋_GB2312"/>
          <w:sz w:val="32"/>
          <w:szCs w:val="32"/>
        </w:rPr>
      </w:pPr>
      <w:r>
        <w:rPr>
          <w:rFonts w:hint="eastAsia" w:eastAsia="仿宋_GB2312"/>
          <w:sz w:val="32"/>
          <w:szCs w:val="32"/>
        </w:rPr>
        <w:t>三是要及时报送、公开。各预算单位于2023年3月10日前将自评报告、评分表、评分佐证材料、绩效目标自评表报送县财政局归口股室审核，各业务股室要认真组织绩效自评报告审核，于3月20日前将审核合格后的自评报告交财政局绩效股存档，并通知各预算单位在预决算公开的网站中公开部门整体支出绩效自评报告。各预算单位的绩效自评工作及报告公开情况纳入年度政府绩效考核评估范围。</w:t>
      </w:r>
    </w:p>
    <w:p w14:paraId="68CDEEE6">
      <w:pPr>
        <w:spacing w:line="640" w:lineRule="exact"/>
        <w:ind w:firstLine="640" w:firstLineChars="200"/>
        <w:rPr>
          <w:rFonts w:eastAsia="仿宋_GB2312"/>
          <w:sz w:val="32"/>
          <w:szCs w:val="32"/>
        </w:rPr>
      </w:pPr>
      <w:r>
        <w:rPr>
          <w:rFonts w:hint="eastAsia" w:eastAsia="仿宋_GB2312"/>
          <w:sz w:val="32"/>
          <w:szCs w:val="32"/>
        </w:rPr>
        <w:t>绩效评价过程中如有疑问请及时与县财政局</w:t>
      </w:r>
      <w:r>
        <w:rPr>
          <w:rFonts w:eastAsia="仿宋_GB2312"/>
          <w:sz w:val="32"/>
          <w:szCs w:val="32"/>
        </w:rPr>
        <w:t>联系</w:t>
      </w:r>
      <w:r>
        <w:rPr>
          <w:rFonts w:hint="eastAsia" w:eastAsia="仿宋_GB2312"/>
          <w:sz w:val="32"/>
          <w:szCs w:val="32"/>
        </w:rPr>
        <w:t>，联系人及电话：县财政局绩效管理股  莫吉安 0739-6821972</w:t>
      </w:r>
    </w:p>
    <w:p w14:paraId="1682CAE7">
      <w:pPr>
        <w:spacing w:line="560" w:lineRule="exact"/>
        <w:rPr>
          <w:rFonts w:eastAsia="仿宋_GB2312"/>
          <w:sz w:val="32"/>
          <w:szCs w:val="32"/>
        </w:rPr>
      </w:pPr>
      <w:r>
        <w:rPr>
          <w:rFonts w:hint="eastAsia" w:eastAsia="仿宋_GB2312"/>
          <w:sz w:val="32"/>
          <w:szCs w:val="32"/>
        </w:rPr>
        <w:t xml:space="preserve">    </w:t>
      </w:r>
    </w:p>
    <w:p w14:paraId="48E84801">
      <w:pPr>
        <w:spacing w:line="560" w:lineRule="exact"/>
        <w:ind w:firstLine="640" w:firstLineChars="200"/>
        <w:rPr>
          <w:rFonts w:ascii="仿宋_GB2312" w:eastAsia="仿宋_GB2312"/>
          <w:sz w:val="32"/>
          <w:szCs w:val="32"/>
        </w:rPr>
      </w:pPr>
      <w:r>
        <w:rPr>
          <w:rFonts w:hint="eastAsia" w:eastAsia="仿宋_GB2312"/>
          <w:sz w:val="32"/>
          <w:szCs w:val="32"/>
        </w:rPr>
        <w:t>附件：</w:t>
      </w:r>
      <w:r>
        <w:rPr>
          <w:rFonts w:hint="eastAsia" w:ascii="仿宋_GB2312" w:eastAsia="仿宋_GB2312"/>
          <w:sz w:val="32"/>
          <w:szCs w:val="32"/>
        </w:rPr>
        <w:t>1、部门整体支出绩效评价指标评分表</w:t>
      </w:r>
    </w:p>
    <w:p w14:paraId="16D68D62">
      <w:pPr>
        <w:spacing w:line="560" w:lineRule="exact"/>
        <w:rPr>
          <w:rFonts w:ascii="仿宋_GB2312" w:eastAsia="仿宋_GB2312"/>
          <w:sz w:val="32"/>
          <w:szCs w:val="32"/>
        </w:rPr>
      </w:pPr>
      <w:r>
        <w:rPr>
          <w:rFonts w:hint="eastAsia" w:ascii="仿宋_GB2312" w:eastAsia="仿宋_GB2312"/>
          <w:sz w:val="32"/>
          <w:szCs w:val="32"/>
        </w:rPr>
        <w:t xml:space="preserve">          2、部门整体支出绩效报告（参考提纲）</w:t>
      </w:r>
    </w:p>
    <w:p w14:paraId="72277D3E">
      <w:pPr>
        <w:spacing w:line="560" w:lineRule="exact"/>
        <w:rPr>
          <w:rFonts w:ascii="仿宋_GB2312" w:hAnsi="仿宋" w:eastAsia="仿宋_GB2312" w:cs="仿宋"/>
          <w:sz w:val="32"/>
          <w:szCs w:val="32"/>
        </w:rPr>
      </w:pPr>
      <w:r>
        <w:rPr>
          <w:rFonts w:hint="eastAsia" w:ascii="仿宋_GB2312" w:eastAsia="仿宋_GB2312"/>
          <w:sz w:val="32"/>
          <w:szCs w:val="32"/>
        </w:rPr>
        <w:t xml:space="preserve">          3、</w:t>
      </w:r>
      <w:r>
        <w:rPr>
          <w:rFonts w:hint="eastAsia" w:ascii="仿宋_GB2312" w:hAnsi="仿宋" w:eastAsia="仿宋_GB2312" w:cs="仿宋"/>
          <w:sz w:val="32"/>
          <w:szCs w:val="32"/>
        </w:rPr>
        <w:t>部门整体支出绩效报告（封面）</w:t>
      </w:r>
    </w:p>
    <w:p w14:paraId="1E3FA167">
      <w:pPr>
        <w:spacing w:line="560" w:lineRule="exact"/>
        <w:rPr>
          <w:rFonts w:ascii="仿宋_GB2312" w:eastAsia="仿宋_GB2312"/>
          <w:sz w:val="32"/>
          <w:szCs w:val="32"/>
        </w:rPr>
      </w:pPr>
      <w:r>
        <w:rPr>
          <w:rFonts w:hint="eastAsia" w:ascii="仿宋_GB2312" w:hAnsi="仿宋" w:eastAsia="仿宋_GB2312" w:cs="仿宋"/>
          <w:sz w:val="32"/>
          <w:szCs w:val="32"/>
        </w:rPr>
        <w:t xml:space="preserve">          4、调查问卷</w:t>
      </w:r>
    </w:p>
    <w:p w14:paraId="19AD37BB">
      <w:pPr>
        <w:spacing w:line="560" w:lineRule="exact"/>
        <w:rPr>
          <w:rFonts w:eastAsia="仿宋_GB2312"/>
          <w:sz w:val="32"/>
          <w:szCs w:val="32"/>
        </w:rPr>
      </w:pPr>
      <w:r>
        <w:rPr>
          <w:rFonts w:hint="eastAsia" w:ascii="仿宋_GB2312" w:eastAsia="仿宋_GB2312"/>
          <w:sz w:val="32"/>
          <w:szCs w:val="32"/>
        </w:rPr>
        <w:t xml:space="preserve">         </w:t>
      </w:r>
      <w:r>
        <w:rPr>
          <w:rFonts w:hint="eastAsia" w:eastAsia="仿宋_GB2312"/>
          <w:sz w:val="32"/>
          <w:szCs w:val="32"/>
        </w:rPr>
        <w:t xml:space="preserve"> 5、预算支出绩效自评表 </w:t>
      </w:r>
    </w:p>
    <w:p w14:paraId="5B6E78D8">
      <w:pPr>
        <w:spacing w:line="560" w:lineRule="exact"/>
        <w:rPr>
          <w:rFonts w:eastAsia="仿宋_GB2312"/>
          <w:sz w:val="32"/>
          <w:szCs w:val="32"/>
        </w:rPr>
      </w:pPr>
    </w:p>
    <w:p w14:paraId="03594449">
      <w:pPr>
        <w:spacing w:line="560" w:lineRule="exact"/>
        <w:ind w:firstLine="5760" w:firstLineChars="1800"/>
        <w:rPr>
          <w:rFonts w:hint="eastAsia" w:eastAsia="仿宋_GB2312"/>
          <w:sz w:val="32"/>
          <w:szCs w:val="32"/>
        </w:rPr>
      </w:pPr>
    </w:p>
    <w:p w14:paraId="4271A44F">
      <w:pPr>
        <w:spacing w:line="560" w:lineRule="exact"/>
        <w:ind w:firstLine="5760" w:firstLineChars="1800"/>
        <w:rPr>
          <w:rFonts w:hint="eastAsia" w:eastAsia="仿宋_GB2312"/>
          <w:sz w:val="32"/>
          <w:szCs w:val="32"/>
        </w:rPr>
      </w:pPr>
    </w:p>
    <w:p w14:paraId="6A052C43">
      <w:pPr>
        <w:spacing w:line="560" w:lineRule="exact"/>
        <w:ind w:firstLine="5760" w:firstLineChars="1800"/>
        <w:rPr>
          <w:rFonts w:eastAsia="仿宋_GB2312"/>
          <w:sz w:val="32"/>
          <w:szCs w:val="32"/>
        </w:rPr>
      </w:pPr>
      <w:r>
        <w:rPr>
          <w:rFonts w:hint="eastAsia" w:eastAsia="仿宋_GB2312"/>
          <w:sz w:val="32"/>
          <w:szCs w:val="32"/>
        </w:rPr>
        <w:t>邵阳县财政局</w:t>
      </w:r>
    </w:p>
    <w:p w14:paraId="63595599">
      <w:pPr>
        <w:spacing w:line="560" w:lineRule="exact"/>
        <w:ind w:firstLine="5440" w:firstLineChars="1700"/>
        <w:rPr>
          <w:rFonts w:eastAsia="仿宋_GB2312"/>
          <w:sz w:val="32"/>
          <w:szCs w:val="32"/>
        </w:rPr>
      </w:pPr>
      <w:bookmarkStart w:id="0" w:name="RANGE!A1:H22"/>
      <w:r>
        <w:rPr>
          <w:rFonts w:hint="eastAsia" w:eastAsia="仿宋_GB2312"/>
          <w:sz w:val="32"/>
          <w:szCs w:val="32"/>
        </w:rPr>
        <w:t>202</w:t>
      </w:r>
      <w:r>
        <w:rPr>
          <w:rFonts w:hint="eastAsia" w:eastAsia="仿宋_GB2312"/>
          <w:sz w:val="32"/>
          <w:szCs w:val="32"/>
          <w:lang w:val="en-US" w:eastAsia="zh-CN"/>
        </w:rPr>
        <w:t>4</w:t>
      </w:r>
      <w:r>
        <w:rPr>
          <w:rFonts w:hint="eastAsia" w:eastAsia="仿宋_GB2312"/>
          <w:sz w:val="32"/>
          <w:szCs w:val="32"/>
        </w:rPr>
        <w:t>年</w:t>
      </w:r>
      <w:r>
        <w:rPr>
          <w:rFonts w:hint="eastAsia" w:eastAsia="仿宋_GB2312"/>
          <w:sz w:val="32"/>
          <w:szCs w:val="32"/>
          <w:lang w:val="en-US" w:eastAsia="zh-CN"/>
        </w:rPr>
        <w:t>11</w:t>
      </w:r>
      <w:r>
        <w:rPr>
          <w:rFonts w:hint="eastAsia" w:eastAsia="仿宋_GB2312"/>
          <w:sz w:val="32"/>
          <w:szCs w:val="32"/>
        </w:rPr>
        <w:t>月</w:t>
      </w:r>
      <w:r>
        <w:rPr>
          <w:rFonts w:hint="eastAsia" w:eastAsia="仿宋_GB2312"/>
          <w:sz w:val="32"/>
          <w:szCs w:val="32"/>
          <w:lang w:val="en-US" w:eastAsia="zh-CN"/>
        </w:rPr>
        <w:t>1</w:t>
      </w:r>
      <w:r>
        <w:rPr>
          <w:rFonts w:hint="eastAsia" w:eastAsia="仿宋_GB2312"/>
          <w:sz w:val="32"/>
          <w:szCs w:val="32"/>
        </w:rPr>
        <w:t>日</w:t>
      </w:r>
    </w:p>
    <w:p w14:paraId="329ADCB9">
      <w:pPr>
        <w:spacing w:line="600" w:lineRule="exact"/>
        <w:rPr>
          <w:rFonts w:ascii="黑体" w:hAnsi="宋体" w:eastAsia="黑体" w:cs="宋体"/>
          <w:kern w:val="0"/>
          <w:sz w:val="32"/>
          <w:szCs w:val="32"/>
        </w:rPr>
      </w:pPr>
    </w:p>
    <w:p w14:paraId="599CF713">
      <w:pPr>
        <w:spacing w:line="600" w:lineRule="exact"/>
        <w:rPr>
          <w:rFonts w:ascii="黑体" w:hAnsi="宋体" w:eastAsia="黑体" w:cs="宋体"/>
          <w:kern w:val="0"/>
          <w:sz w:val="32"/>
          <w:szCs w:val="32"/>
        </w:rPr>
      </w:pPr>
    </w:p>
    <w:p w14:paraId="51942380">
      <w:pPr>
        <w:spacing w:line="600" w:lineRule="exact"/>
        <w:rPr>
          <w:rFonts w:ascii="黑体" w:hAnsi="宋体" w:eastAsia="黑体" w:cs="宋体"/>
          <w:kern w:val="0"/>
          <w:sz w:val="32"/>
          <w:szCs w:val="32"/>
        </w:rPr>
      </w:pPr>
    </w:p>
    <w:p w14:paraId="6DA227BC">
      <w:pPr>
        <w:widowControl/>
        <w:jc w:val="left"/>
        <w:rPr>
          <w:rFonts w:ascii="黑体" w:hAnsi="宋体" w:eastAsia="黑体" w:cs="宋体"/>
          <w:kern w:val="0"/>
          <w:sz w:val="32"/>
          <w:szCs w:val="32"/>
        </w:rPr>
      </w:pPr>
    </w:p>
    <w:p w14:paraId="6AEC26F4">
      <w:pPr>
        <w:widowControl/>
        <w:jc w:val="left"/>
        <w:rPr>
          <w:rFonts w:ascii="黑体" w:hAnsi="宋体" w:eastAsia="黑体" w:cs="宋体"/>
          <w:kern w:val="0"/>
          <w:sz w:val="32"/>
          <w:szCs w:val="32"/>
        </w:rPr>
      </w:pPr>
    </w:p>
    <w:p w14:paraId="330D4625">
      <w:pPr>
        <w:widowControl/>
        <w:jc w:val="left"/>
        <w:rPr>
          <w:rFonts w:ascii="黑体" w:hAnsi="宋体" w:eastAsia="黑体" w:cs="宋体"/>
          <w:kern w:val="0"/>
          <w:sz w:val="32"/>
          <w:szCs w:val="32"/>
        </w:rPr>
      </w:pPr>
    </w:p>
    <w:p w14:paraId="7917F451">
      <w:pPr>
        <w:widowControl/>
        <w:jc w:val="left"/>
        <w:rPr>
          <w:rFonts w:ascii="黑体" w:hAnsi="宋体" w:eastAsia="黑体" w:cs="宋体"/>
          <w:kern w:val="0"/>
          <w:sz w:val="32"/>
          <w:szCs w:val="32"/>
        </w:rPr>
      </w:pPr>
    </w:p>
    <w:p w14:paraId="0119E311">
      <w:pPr>
        <w:widowControl/>
        <w:jc w:val="left"/>
        <w:rPr>
          <w:rFonts w:ascii="黑体" w:hAnsi="宋体" w:eastAsia="黑体" w:cs="宋体"/>
          <w:kern w:val="0"/>
          <w:sz w:val="32"/>
          <w:szCs w:val="32"/>
        </w:rPr>
      </w:pPr>
    </w:p>
    <w:p w14:paraId="645E93C8">
      <w:pPr>
        <w:widowControl/>
        <w:jc w:val="left"/>
        <w:rPr>
          <w:rFonts w:ascii="黑体" w:hAnsi="宋体" w:eastAsia="黑体" w:cs="宋体"/>
          <w:kern w:val="0"/>
          <w:sz w:val="32"/>
          <w:szCs w:val="32"/>
        </w:rPr>
      </w:pPr>
    </w:p>
    <w:p w14:paraId="68D6CB2B">
      <w:pPr>
        <w:widowControl/>
        <w:jc w:val="left"/>
        <w:rPr>
          <w:rFonts w:ascii="黑体" w:hAnsi="宋体" w:eastAsia="黑体" w:cs="宋体"/>
          <w:kern w:val="0"/>
          <w:sz w:val="32"/>
          <w:szCs w:val="32"/>
        </w:rPr>
      </w:pPr>
    </w:p>
    <w:p w14:paraId="591FB979">
      <w:pPr>
        <w:widowControl/>
        <w:jc w:val="left"/>
        <w:rPr>
          <w:rFonts w:ascii="黑体" w:hAnsi="宋体" w:eastAsia="黑体" w:cs="宋体"/>
          <w:kern w:val="0"/>
          <w:sz w:val="32"/>
          <w:szCs w:val="32"/>
        </w:rPr>
      </w:pPr>
    </w:p>
    <w:p w14:paraId="3A8A2E3F">
      <w:pPr>
        <w:widowControl/>
        <w:jc w:val="left"/>
        <w:rPr>
          <w:rFonts w:ascii="黑体" w:hAnsi="宋体" w:eastAsia="黑体" w:cs="宋体"/>
          <w:kern w:val="0"/>
          <w:sz w:val="32"/>
          <w:szCs w:val="32"/>
        </w:rPr>
      </w:pPr>
    </w:p>
    <w:p w14:paraId="33A30634">
      <w:pPr>
        <w:widowControl/>
        <w:jc w:val="left"/>
        <w:rPr>
          <w:rFonts w:ascii="宋体" w:hAnsi="宋体" w:cs="宋体"/>
          <w:kern w:val="0"/>
          <w:sz w:val="32"/>
          <w:szCs w:val="32"/>
        </w:rPr>
      </w:pPr>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14:paraId="1B921E21">
      <w:pPr>
        <w:spacing w:before="120" w:beforeLines="50" w:after="120" w:afterLines="50"/>
        <w:jc w:val="center"/>
        <w:rPr>
          <w:rFonts w:eastAsia="方正小标宋_GBK" w:asciiTheme="minorHAnsi" w:hAnsiTheme="minorHAnsi" w:cstheme="minorBidi"/>
          <w:bCs/>
          <w:sz w:val="36"/>
          <w:szCs w:val="36"/>
        </w:rPr>
      </w:pPr>
      <w:r>
        <w:rPr>
          <w:rFonts w:hint="eastAsia" w:eastAsia="方正小标宋_GBK" w:asciiTheme="minorHAnsi" w:hAnsiTheme="minorHAnsi" w:cstheme="minorBidi"/>
          <w:bCs/>
          <w:sz w:val="36"/>
          <w:szCs w:val="36"/>
        </w:rPr>
        <w:t>部门整体支出绩效评价共性指标框架（参考）</w:t>
      </w:r>
    </w:p>
    <w:tbl>
      <w:tblPr>
        <w:tblStyle w:val="4"/>
        <w:tblW w:w="9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
        <w:gridCol w:w="866"/>
        <w:gridCol w:w="951"/>
        <w:gridCol w:w="2871"/>
        <w:gridCol w:w="4238"/>
      </w:tblGrid>
      <w:tr w14:paraId="1E9BF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tblHeader/>
          <w:jc w:val="center"/>
        </w:trPr>
        <w:tc>
          <w:tcPr>
            <w:tcW w:w="66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48B8156B">
            <w:pPr>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一级</w:t>
            </w:r>
            <w:r>
              <w:rPr>
                <w:rFonts w:hint="eastAsia" w:ascii="仿宋_GB2312" w:eastAsia="仿宋_GB2312" w:hAnsiTheme="minorHAnsi" w:cstheme="minorBidi"/>
                <w:b/>
                <w:bCs/>
                <w:szCs w:val="21"/>
              </w:rPr>
              <w:br w:type="textWrapping"/>
            </w:r>
            <w:r>
              <w:rPr>
                <w:rFonts w:hint="eastAsia" w:ascii="仿宋_GB2312" w:eastAsia="仿宋_GB2312" w:hAnsiTheme="minorHAnsi" w:cstheme="minorBidi"/>
                <w:b/>
                <w:bCs/>
                <w:szCs w:val="21"/>
              </w:rPr>
              <w:t>指标</w:t>
            </w:r>
          </w:p>
        </w:tc>
        <w:tc>
          <w:tcPr>
            <w:tcW w:w="86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84E1C9E">
            <w:pPr>
              <w:ind w:right="-174" w:rightChars="-83"/>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二级</w:t>
            </w:r>
          </w:p>
          <w:p w14:paraId="157083F9">
            <w:pPr>
              <w:ind w:right="-174" w:rightChars="-83"/>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指标</w:t>
            </w: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4A9CF16D">
            <w:pPr>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三级</w:t>
            </w:r>
          </w:p>
          <w:p w14:paraId="41400421">
            <w:pPr>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指标</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C4125AE">
            <w:pPr>
              <w:ind w:left="105" w:leftChars="50" w:right="105" w:rightChars="50"/>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指标解释</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4BD394B4">
            <w:pPr>
              <w:ind w:left="105" w:leftChars="50" w:right="105" w:rightChars="50"/>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指标说明</w:t>
            </w:r>
          </w:p>
        </w:tc>
      </w:tr>
      <w:tr w14:paraId="0CC44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7" w:hRule="atLeast"/>
          <w:jc w:val="center"/>
        </w:trPr>
        <w:tc>
          <w:tcPr>
            <w:tcW w:w="666" w:type="dxa"/>
            <w:vMerge w:val="restar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textDirection w:val="tbRlV"/>
            <w:vAlign w:val="center"/>
          </w:tcPr>
          <w:p w14:paraId="55C91397">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投   入</w:t>
            </w:r>
          </w:p>
        </w:tc>
        <w:tc>
          <w:tcPr>
            <w:tcW w:w="866"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D1818A5">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目标</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设定</w:t>
            </w: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917EDD6">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绩效目标</w:t>
            </w:r>
          </w:p>
          <w:p w14:paraId="407A153B">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合理性</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7803C24">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部门所设立的整体绩效目标依据是否充分，是否符合客观实际，用以反映和考核部门整体绩效目标与部门履职、年度工作任务的相符性情况。</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86BAFED">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评价要点：</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①</w:t>
            </w:r>
            <w:r>
              <w:rPr>
                <w:rFonts w:hint="eastAsia" w:ascii="仿宋_GB2312" w:eastAsia="仿宋_GB2312" w:hAnsiTheme="minorHAnsi" w:cstheme="minorBidi"/>
                <w:szCs w:val="21"/>
              </w:rPr>
              <w:t>是否符合国家法律法规、国民经济和社会发展总体规划；</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②</w:t>
            </w:r>
            <w:r>
              <w:rPr>
                <w:rFonts w:hint="eastAsia" w:ascii="仿宋_GB2312" w:eastAsia="仿宋_GB2312" w:hAnsiTheme="minorHAnsi" w:cstheme="minorBidi"/>
                <w:szCs w:val="21"/>
              </w:rPr>
              <w:t>是否符合部门“三定”方案确定的职责；</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③</w:t>
            </w:r>
            <w:r>
              <w:rPr>
                <w:rFonts w:hint="eastAsia" w:ascii="仿宋_GB2312" w:eastAsia="仿宋_GB2312" w:hAnsiTheme="minorHAnsi" w:cstheme="minorBidi"/>
                <w:szCs w:val="21"/>
              </w:rPr>
              <w:t>是否符合部门制定的中长期实施规划。</w:t>
            </w:r>
          </w:p>
        </w:tc>
      </w:tr>
      <w:tr w14:paraId="48F4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0184704">
            <w:pPr>
              <w:widowControl/>
              <w:jc w:val="left"/>
              <w:rPr>
                <w:rFonts w:ascii="仿宋_GB2312" w:eastAsia="仿宋_GB2312" w:hAnsiTheme="minorHAnsi" w:cstheme="minorBidi"/>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579518F">
            <w:pPr>
              <w:widowControl/>
              <w:jc w:val="left"/>
              <w:rPr>
                <w:rFonts w:ascii="仿宋_GB2312" w:eastAsia="仿宋_GB2312" w:hAnsiTheme="minorHAnsi" w:cstheme="minorBidi"/>
                <w:szCs w:val="21"/>
              </w:rPr>
            </w:pP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7BE5F70A">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绩效指标</w:t>
            </w:r>
          </w:p>
          <w:p w14:paraId="2EBBD9B9">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明确性</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247A177">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部门依据整体绩效目标所设定的绩效指标是否清晰、细化、可衡量，用以反映和考核部门整体绩效目标的明细化情况。</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4FF8BD26">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评价要点：</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①</w:t>
            </w:r>
            <w:r>
              <w:rPr>
                <w:rFonts w:hint="eastAsia" w:ascii="仿宋_GB2312" w:eastAsia="仿宋_GB2312" w:hAnsiTheme="minorHAnsi" w:cstheme="minorBidi"/>
                <w:szCs w:val="21"/>
              </w:rPr>
              <w:t>是否将部门整体的绩效目标细化分解为具体的工作任务；</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②</w:t>
            </w:r>
            <w:r>
              <w:rPr>
                <w:rFonts w:hint="eastAsia" w:ascii="仿宋_GB2312" w:eastAsia="仿宋_GB2312" w:hAnsiTheme="minorHAnsi" w:cstheme="minorBidi"/>
                <w:szCs w:val="21"/>
              </w:rPr>
              <w:t xml:space="preserve">是否通过清晰、可衡量的指标值予以体现。    </w:t>
            </w:r>
            <w:r>
              <w:rPr>
                <w:rFonts w:hint="eastAsia" w:ascii="仿宋_GB2312" w:hAnsi="宋体" w:eastAsia="仿宋_GB2312" w:cs="宋体"/>
                <w:szCs w:val="21"/>
              </w:rPr>
              <w:t>③</w:t>
            </w:r>
            <w:r>
              <w:rPr>
                <w:rFonts w:hint="eastAsia" w:ascii="仿宋_GB2312" w:eastAsia="仿宋_GB2312" w:hAnsiTheme="minorHAnsi" w:cstheme="minorBidi"/>
                <w:szCs w:val="21"/>
              </w:rPr>
              <w:t>是否与部门年度的任务数或计划数相对应；</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④</w:t>
            </w:r>
            <w:r>
              <w:rPr>
                <w:rFonts w:hint="eastAsia" w:ascii="仿宋_GB2312" w:eastAsia="仿宋_GB2312" w:hAnsiTheme="minorHAnsi" w:cstheme="minorBidi"/>
                <w:szCs w:val="21"/>
              </w:rPr>
              <w:t>是否与本年度部门预算资金相匹配。</w:t>
            </w:r>
          </w:p>
        </w:tc>
      </w:tr>
      <w:tr w14:paraId="24D12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5128F93">
            <w:pPr>
              <w:widowControl/>
              <w:jc w:val="left"/>
              <w:rPr>
                <w:rFonts w:ascii="仿宋_GB2312" w:eastAsia="仿宋_GB2312" w:hAnsiTheme="minorHAnsi" w:cstheme="minorBidi"/>
                <w:szCs w:val="21"/>
              </w:rPr>
            </w:pPr>
          </w:p>
        </w:tc>
        <w:tc>
          <w:tcPr>
            <w:tcW w:w="866"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C84B50C">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预算</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配置</w:t>
            </w: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48FE231E">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在职人员</w:t>
            </w:r>
          </w:p>
          <w:p w14:paraId="09E88433">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控制率</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297C87F">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部门本年度实际在职人员数与编制数的比率，用以反映和考核部门对人员成本的控制程度。</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04B0E47">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在职人员控制率=（在职人员数/编制数）×100%。</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在职人员数：部门实际在职人数，以财政部确定的部门决算编制口径为准。</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编制数：机构编制部门核定批复的部门的人员编制数。</w:t>
            </w:r>
          </w:p>
        </w:tc>
      </w:tr>
      <w:tr w14:paraId="63C7F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5FA90D6">
            <w:pPr>
              <w:widowControl/>
              <w:jc w:val="left"/>
              <w:rPr>
                <w:rFonts w:ascii="仿宋_GB2312" w:eastAsia="仿宋_GB2312" w:hAnsiTheme="minorHAnsi" w:cstheme="minorBidi"/>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500CF95">
            <w:pPr>
              <w:widowControl/>
              <w:jc w:val="left"/>
              <w:rPr>
                <w:rFonts w:ascii="仿宋_GB2312" w:eastAsia="仿宋_GB2312" w:hAnsiTheme="minorHAnsi" w:cstheme="minorBidi"/>
                <w:szCs w:val="21"/>
              </w:rPr>
            </w:pP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CD54A17">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“三公经费”</w:t>
            </w:r>
          </w:p>
          <w:p w14:paraId="0C82F3C4">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变动率</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463F48F4">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部门本年度“三公经费”预算数与上年度“三公经费”预算数的变动比率，用以反映和考核部门对控制重点行政成本的努力程度。</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7E873F57">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“三公经费”变动率=[（本年度“三公经费”总额-上年度“三公经费”总额）/上年度“三公经费”总额]×100%。</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“三公经费”：年度预算安排的因公出国（境）费、公务车辆购置及运行费和公务招待费。</w:t>
            </w:r>
          </w:p>
        </w:tc>
      </w:tr>
      <w:tr w14:paraId="17DCE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1"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7D75DAB">
            <w:pPr>
              <w:widowControl/>
              <w:jc w:val="left"/>
              <w:rPr>
                <w:rFonts w:ascii="仿宋_GB2312" w:eastAsia="仿宋_GB2312" w:hAnsiTheme="minorHAnsi" w:cstheme="minorBidi"/>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8C9D341">
            <w:pPr>
              <w:widowControl/>
              <w:jc w:val="left"/>
              <w:rPr>
                <w:rFonts w:ascii="仿宋_GB2312" w:eastAsia="仿宋_GB2312" w:hAnsiTheme="minorHAnsi" w:cstheme="minorBidi"/>
                <w:szCs w:val="21"/>
              </w:rPr>
            </w:pP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542E7FD">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重点支出</w:t>
            </w:r>
          </w:p>
          <w:p w14:paraId="3DBEA801">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安排率</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119EE0E">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部门本年度预算安排的重点预算支出与部门预算总支出的比率，用以反映和考核部门对履行主要职责或完成重点任务的保障程度。</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3C3CB3CD">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重点支出安排率=（重点预算支出/预算总支出）×100%。</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重点预算支出：部门年度预算安排的，与本部门履职和发展密切相关、具有明显社会和经济影响、党委政府关心或社会比较关注的预算支出支出总额。</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预算总支出：部门年度预算安排的预算支出支出总额。</w:t>
            </w:r>
          </w:p>
        </w:tc>
      </w:tr>
      <w:tr w14:paraId="20117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0" w:hRule="atLeast"/>
          <w:jc w:val="center"/>
        </w:trPr>
        <w:tc>
          <w:tcPr>
            <w:tcW w:w="666" w:type="dxa"/>
            <w:vMerge w:val="restar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textDirection w:val="tbRlV"/>
            <w:vAlign w:val="center"/>
          </w:tcPr>
          <w:p w14:paraId="7FA143E7">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过   程</w:t>
            </w:r>
          </w:p>
        </w:tc>
        <w:tc>
          <w:tcPr>
            <w:tcW w:w="866"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646E602">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预算</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执行</w:t>
            </w: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712BB272">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预算</w:t>
            </w:r>
          </w:p>
          <w:p w14:paraId="78ADC9A9">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执行率</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4F79168">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部门本年度预算完成数与预算数的比率，用以反映和考核部门预算完成程度。</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45D49A38">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预算执行率=（预算执行数/预算数）×100%。</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预算执行数：部门本年度实际完成的预算数。</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预算数：财政部门批复的本年度部门预算数。</w:t>
            </w:r>
          </w:p>
        </w:tc>
      </w:tr>
      <w:tr w14:paraId="37155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9263734">
            <w:pPr>
              <w:widowControl/>
              <w:jc w:val="left"/>
              <w:rPr>
                <w:rFonts w:ascii="仿宋_GB2312" w:eastAsia="仿宋_GB2312" w:hAnsiTheme="minorHAnsi" w:cstheme="minorBidi"/>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8E18C53">
            <w:pPr>
              <w:widowControl/>
              <w:jc w:val="left"/>
              <w:rPr>
                <w:rFonts w:ascii="仿宋_GB2312" w:eastAsia="仿宋_GB2312" w:hAnsiTheme="minorHAnsi" w:cstheme="minorBidi"/>
                <w:szCs w:val="21"/>
              </w:rPr>
            </w:pP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4F6FEF99">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预算</w:t>
            </w:r>
          </w:p>
          <w:p w14:paraId="52C5B32D">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调整率</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A1DF9BF">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部门本年度预算调整数与预算数的比率，用以反映和考核部门预算的调整程度。</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7A21347B">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预算调整率=（预算调整数/预算数）×100%。</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预算调整数：部门在本年度内涉及预算的追加、追减或结构调整的资金总和（因落实国家政策、发生不可抗力、上级部门或本级党委政府临时交办而产生的调整除外）。</w:t>
            </w:r>
          </w:p>
        </w:tc>
      </w:tr>
      <w:tr w14:paraId="6D95D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D48A8A7">
            <w:pPr>
              <w:widowControl/>
              <w:jc w:val="left"/>
              <w:rPr>
                <w:rFonts w:ascii="仿宋_GB2312" w:eastAsia="仿宋_GB2312" w:hAnsiTheme="minorHAnsi" w:cstheme="minorBidi"/>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205F03A">
            <w:pPr>
              <w:widowControl/>
              <w:jc w:val="left"/>
              <w:rPr>
                <w:rFonts w:ascii="仿宋_GB2312" w:eastAsia="仿宋_GB2312" w:hAnsiTheme="minorHAnsi" w:cstheme="minorBidi"/>
                <w:szCs w:val="21"/>
              </w:rPr>
            </w:pP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BD93E8E">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支付</w:t>
            </w:r>
          </w:p>
          <w:p w14:paraId="4F1F9D01">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进度率</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42B8F3DB">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部门实际支付进度与既定支付进度的比率，用以反映和考核部门预算执行的及时性和均衡性程度。</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AB7CA36">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支付进度率=（实际支付进度/既定支付进度）×100%。</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实际支付进度：部门在某一时点的支出预算执行总数与年度支出预算数的比率。</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既定支付进度：由部门在申报部门整体绩效目标时，参照序时支付进度、前三年支付进度、本级部门平均支付进度水平等确定的，在某一时点应达到的支付进度（比率）。</w:t>
            </w:r>
          </w:p>
        </w:tc>
      </w:tr>
      <w:tr w14:paraId="3081F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A620018">
            <w:pPr>
              <w:widowControl/>
              <w:jc w:val="left"/>
              <w:rPr>
                <w:rFonts w:ascii="仿宋_GB2312" w:eastAsia="仿宋_GB2312" w:hAnsiTheme="minorHAnsi" w:cstheme="minorBidi"/>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5D416AA">
            <w:pPr>
              <w:widowControl/>
              <w:jc w:val="left"/>
              <w:rPr>
                <w:rFonts w:ascii="仿宋_GB2312" w:eastAsia="仿宋_GB2312" w:hAnsiTheme="minorHAnsi" w:cstheme="minorBidi"/>
                <w:szCs w:val="21"/>
              </w:rPr>
            </w:pP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E5F4412">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结转</w:t>
            </w:r>
          </w:p>
          <w:p w14:paraId="2DB1B0A1">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结余率</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BD4D7B6">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部门本年度结转结余总额与支出预算数的比率，用以反映和考核部门对本年度结转结余资金的实际控制程度。</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46805E38">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结转结余率=结转结余总额/支出预算数×100%。</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结转结余总额：部门本年度的结转资金与结余资金之和（以决算数为准）。</w:t>
            </w:r>
          </w:p>
        </w:tc>
      </w:tr>
      <w:tr w14:paraId="5F45B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0EF683F">
            <w:pPr>
              <w:widowControl/>
              <w:jc w:val="left"/>
              <w:rPr>
                <w:rFonts w:ascii="仿宋_GB2312" w:eastAsia="仿宋_GB2312" w:hAnsiTheme="minorHAnsi" w:cstheme="minorBidi"/>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D0A6354">
            <w:pPr>
              <w:widowControl/>
              <w:jc w:val="left"/>
              <w:rPr>
                <w:rFonts w:ascii="仿宋_GB2312" w:eastAsia="仿宋_GB2312" w:hAnsiTheme="minorHAnsi" w:cstheme="minorBidi"/>
                <w:szCs w:val="21"/>
              </w:rPr>
            </w:pP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5FB9E0C">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结转结余</w:t>
            </w:r>
          </w:p>
          <w:p w14:paraId="3568A4EF">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变动率</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34423AD5">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部门本年度结转结余资金总额与上年度结转结余资金总额的变动比率，用以反映和考核部门对控制结转结余资金的努力程度。</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4DADD890">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结转结余变动率=[（本年度累计结转结余资金总额-上年度累计结转结余资金总额）/上年度累计结转结余资金总额]×100%。</w:t>
            </w:r>
          </w:p>
        </w:tc>
      </w:tr>
      <w:tr w14:paraId="2AA29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80C39F4">
            <w:pPr>
              <w:widowControl/>
              <w:jc w:val="left"/>
              <w:rPr>
                <w:rFonts w:ascii="仿宋_GB2312" w:eastAsia="仿宋_GB2312" w:hAnsiTheme="minorHAnsi" w:cstheme="minorBidi"/>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AE8D991">
            <w:pPr>
              <w:widowControl/>
              <w:jc w:val="left"/>
              <w:rPr>
                <w:rFonts w:ascii="仿宋_GB2312" w:eastAsia="仿宋_GB2312" w:hAnsiTheme="minorHAnsi" w:cstheme="minorBidi"/>
                <w:szCs w:val="21"/>
              </w:rPr>
            </w:pP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4FDB69A">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公用经费</w:t>
            </w:r>
          </w:p>
          <w:p w14:paraId="4885FFD4">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控制率</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59AB524">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部门本年度实际支出的公用经费总额与预算安排的公用经费总额的比率，用以反映和考核部门对机构运转成本的实际控制程度。</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4C30E29">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公用经费控制率=（实际支出公用经费总额/预算安排公用经费总额）×100%。</w:t>
            </w:r>
          </w:p>
        </w:tc>
      </w:tr>
      <w:tr w14:paraId="25855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4" w:hRule="atLeast"/>
          <w:jc w:val="center"/>
        </w:trPr>
        <w:tc>
          <w:tcPr>
            <w:tcW w:w="666" w:type="dxa"/>
            <w:vMerge w:val="restart"/>
            <w:tcBorders>
              <w:top w:val="single" w:color="auto" w:sz="4" w:space="0"/>
              <w:left w:val="single" w:color="auto" w:sz="4" w:space="0"/>
              <w:bottom w:val="single" w:color="auto" w:sz="4" w:space="0"/>
              <w:right w:val="single" w:color="auto" w:sz="4" w:space="0"/>
            </w:tcBorders>
            <w:vAlign w:val="center"/>
          </w:tcPr>
          <w:p w14:paraId="30199D55">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过</w:t>
            </w:r>
          </w:p>
          <w:p w14:paraId="34B92811">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程</w:t>
            </w:r>
          </w:p>
        </w:tc>
        <w:tc>
          <w:tcPr>
            <w:tcW w:w="866" w:type="dxa"/>
            <w:vMerge w:val="restart"/>
            <w:tcBorders>
              <w:top w:val="single" w:color="auto" w:sz="4" w:space="0"/>
              <w:left w:val="single" w:color="auto" w:sz="4" w:space="0"/>
              <w:bottom w:val="single" w:color="auto" w:sz="4" w:space="0"/>
              <w:right w:val="single" w:color="auto" w:sz="4" w:space="0"/>
            </w:tcBorders>
            <w:vAlign w:val="center"/>
          </w:tcPr>
          <w:p w14:paraId="0D948085">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预算</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执行</w:t>
            </w: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485F5DB">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“三公经费”控制率</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14B5BBD">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部门本年度“三公经费”实际支出数与预算安排数的比率，用以反映和考核部门对“三公经费”的实际控制程度。</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D6172F2">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“三公经费”控制率=（“三公经费”实际支出数/“三公经费”预算安排数）×100%。</w:t>
            </w:r>
          </w:p>
        </w:tc>
      </w:tr>
      <w:tr w14:paraId="5F7F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389173C">
            <w:pPr>
              <w:widowControl/>
              <w:jc w:val="left"/>
              <w:rPr>
                <w:rFonts w:ascii="仿宋_GB2312" w:eastAsia="仿宋_GB2312" w:hAnsiTheme="minorHAnsi" w:cstheme="minorBidi"/>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4BAC11B">
            <w:pPr>
              <w:widowControl/>
              <w:jc w:val="left"/>
              <w:rPr>
                <w:rFonts w:ascii="仿宋_GB2312" w:eastAsia="仿宋_GB2312" w:hAnsiTheme="minorHAnsi" w:cstheme="minorBidi"/>
                <w:szCs w:val="21"/>
              </w:rPr>
            </w:pP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32C616D8">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政府采购</w:t>
            </w:r>
          </w:p>
          <w:p w14:paraId="1F145B7F">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执行率</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041361D">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部门本年度实际政府采购金额与年初政府采购预算的比率，用以反映和考核部门政府采购预算执行情况。</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71239969">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政府采购执行率=（实际政府采购金额/政府采购预算数）×100%；</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 xml:space="preserve">政府采购预算：采购机关根据事业发展计划和行政任务编制的、并经过规定程序批准的年度政府采购计划。 </w:t>
            </w:r>
          </w:p>
        </w:tc>
      </w:tr>
      <w:tr w14:paraId="12DB7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887AFD3">
            <w:pPr>
              <w:widowControl/>
              <w:jc w:val="left"/>
              <w:rPr>
                <w:rFonts w:ascii="仿宋_GB2312" w:eastAsia="仿宋_GB2312" w:hAnsiTheme="minorHAnsi" w:cstheme="minorBidi"/>
                <w:szCs w:val="21"/>
              </w:rPr>
            </w:pPr>
          </w:p>
        </w:tc>
        <w:tc>
          <w:tcPr>
            <w:tcW w:w="86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7D6D88B1">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预算</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管理</w:t>
            </w: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8B9429C">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管理制度</w:t>
            </w:r>
          </w:p>
          <w:p w14:paraId="12388EC0">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健全性</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356AA80">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部门为加强预算管理、规范财务行为而制定的管理制度是否健全完整，用以反映和考核部门预算管理制度对完成主要职责或促进事业发展的保障情况。</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56891ED">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评价要点：</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①</w:t>
            </w:r>
            <w:r>
              <w:rPr>
                <w:rFonts w:hint="eastAsia" w:ascii="仿宋_GB2312" w:eastAsia="仿宋_GB2312" w:hAnsiTheme="minorHAnsi" w:cstheme="minorBidi"/>
                <w:szCs w:val="21"/>
              </w:rPr>
              <w:t>是否已制定或具有预算资金管理办法、内部财务管理制度、会计核算制度等管理制度；</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②</w:t>
            </w:r>
            <w:r>
              <w:rPr>
                <w:rFonts w:hint="eastAsia" w:ascii="仿宋_GB2312" w:eastAsia="仿宋_GB2312" w:hAnsiTheme="minorHAnsi" w:cstheme="minorBidi"/>
                <w:szCs w:val="21"/>
              </w:rPr>
              <w:t>相关管理制度是否合法、合规、完整；</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③</w:t>
            </w:r>
            <w:r>
              <w:rPr>
                <w:rFonts w:hint="eastAsia" w:ascii="仿宋_GB2312" w:eastAsia="仿宋_GB2312" w:hAnsiTheme="minorHAnsi" w:cstheme="minorBidi"/>
                <w:szCs w:val="21"/>
              </w:rPr>
              <w:t>相关管理制度是否得到有效执行。</w:t>
            </w:r>
          </w:p>
        </w:tc>
      </w:tr>
      <w:tr w14:paraId="4E2CD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B9AC65A">
            <w:pPr>
              <w:widowControl/>
              <w:jc w:val="left"/>
              <w:rPr>
                <w:rFonts w:ascii="仿宋_GB2312" w:eastAsia="仿宋_GB2312" w:hAnsiTheme="minorHAnsi" w:cstheme="minorBidi"/>
                <w:szCs w:val="21"/>
              </w:rPr>
            </w:pPr>
          </w:p>
        </w:tc>
        <w:tc>
          <w:tcPr>
            <w:tcW w:w="866" w:type="dxa"/>
            <w:vMerge w:val="restart"/>
            <w:tcBorders>
              <w:top w:val="single" w:color="auto" w:sz="4" w:space="0"/>
              <w:left w:val="single" w:color="auto" w:sz="4" w:space="0"/>
              <w:bottom w:val="single" w:color="auto" w:sz="4" w:space="0"/>
              <w:right w:val="single" w:color="auto" w:sz="4" w:space="0"/>
            </w:tcBorders>
            <w:vAlign w:val="center"/>
          </w:tcPr>
          <w:p w14:paraId="4B58C173">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预算</w:t>
            </w:r>
          </w:p>
          <w:p w14:paraId="01D03204">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管理</w:t>
            </w: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FD8300E">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资金使用</w:t>
            </w:r>
          </w:p>
          <w:p w14:paraId="40B582E5">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合规性</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450CA89">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部门使用预算资金是否符合相关的预算财务管理制度的规定，用以反映和考核部门预算资金的规范运行情况。</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B114BD2">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评价要点：</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①</w:t>
            </w:r>
            <w:r>
              <w:rPr>
                <w:rFonts w:hint="eastAsia" w:ascii="仿宋_GB2312" w:eastAsia="仿宋_GB2312" w:hAnsiTheme="minorHAnsi" w:cstheme="minorBidi"/>
                <w:szCs w:val="21"/>
              </w:rPr>
              <w:t>是否符合国家财经法规和财务管理制度规定以及有关预算支出管理办法的规定；</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②</w:t>
            </w:r>
            <w:r>
              <w:rPr>
                <w:rFonts w:hint="eastAsia" w:ascii="仿宋_GB2312" w:eastAsia="仿宋_GB2312" w:hAnsiTheme="minorHAnsi" w:cstheme="minorBidi"/>
                <w:szCs w:val="21"/>
              </w:rPr>
              <w:t>资金的拨付是否有完整的审批程序和手续；</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③</w:t>
            </w:r>
            <w:r>
              <w:rPr>
                <w:rFonts w:hint="eastAsia" w:ascii="仿宋_GB2312" w:eastAsia="仿宋_GB2312" w:hAnsiTheme="minorHAnsi" w:cstheme="minorBidi"/>
                <w:szCs w:val="21"/>
              </w:rPr>
              <w:t>预算支出的重大开支是否经过评估论证；</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④</w:t>
            </w:r>
            <w:r>
              <w:rPr>
                <w:rFonts w:hint="eastAsia" w:ascii="仿宋_GB2312" w:eastAsia="仿宋_GB2312" w:hAnsiTheme="minorHAnsi" w:cstheme="minorBidi"/>
                <w:szCs w:val="21"/>
              </w:rPr>
              <w:t>是否符合部门预算批复的用途；</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⑤</w:t>
            </w:r>
            <w:r>
              <w:rPr>
                <w:rFonts w:hint="eastAsia" w:ascii="仿宋_GB2312" w:eastAsia="仿宋_GB2312" w:hAnsiTheme="minorHAnsi" w:cstheme="minorBidi"/>
                <w:szCs w:val="21"/>
              </w:rPr>
              <w:t>是否存在截留、挤占、挪用、虚列支出等情况。</w:t>
            </w:r>
          </w:p>
        </w:tc>
      </w:tr>
      <w:tr w14:paraId="70D79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5AE4F2C">
            <w:pPr>
              <w:widowControl/>
              <w:jc w:val="left"/>
              <w:rPr>
                <w:rFonts w:ascii="仿宋_GB2312" w:eastAsia="仿宋_GB2312" w:hAnsiTheme="minorHAnsi" w:cstheme="minorBidi"/>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4970C44">
            <w:pPr>
              <w:widowControl/>
              <w:jc w:val="left"/>
              <w:rPr>
                <w:rFonts w:ascii="仿宋_GB2312" w:eastAsia="仿宋_GB2312" w:hAnsiTheme="minorHAnsi" w:cstheme="minorBidi"/>
                <w:szCs w:val="21"/>
              </w:rPr>
            </w:pP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038EF7E">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预决算信</w:t>
            </w:r>
          </w:p>
          <w:p w14:paraId="7B5808ED">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息公开性</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38C0AB74">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部门是否按照政府信息公开有关规定公开相关预决算信息，用以反映和考核部门预决算管理的公开透明情况。</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73000A46">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评价要点：</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①</w:t>
            </w:r>
            <w:r>
              <w:rPr>
                <w:rFonts w:hint="eastAsia" w:ascii="仿宋_GB2312" w:eastAsia="仿宋_GB2312" w:hAnsiTheme="minorHAnsi" w:cstheme="minorBidi"/>
                <w:szCs w:val="21"/>
              </w:rPr>
              <w:t>是否按规定内容公开预决算信息；</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②</w:t>
            </w:r>
            <w:r>
              <w:rPr>
                <w:rFonts w:hint="eastAsia" w:ascii="仿宋_GB2312" w:eastAsia="仿宋_GB2312" w:hAnsiTheme="minorHAnsi" w:cstheme="minorBidi"/>
                <w:szCs w:val="21"/>
              </w:rPr>
              <w:t>是否按规定时限公开预决算信息。</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预决算信息是指与部门预算、执行、决算、监督、绩效等管理相关的信息。</w:t>
            </w:r>
          </w:p>
        </w:tc>
      </w:tr>
      <w:tr w14:paraId="7A330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2" w:hRule="atLeast"/>
          <w:jc w:val="center"/>
        </w:trPr>
        <w:tc>
          <w:tcPr>
            <w:tcW w:w="666" w:type="dxa"/>
            <w:vMerge w:val="restart"/>
            <w:tcBorders>
              <w:top w:val="single" w:color="auto" w:sz="4" w:space="0"/>
              <w:left w:val="single" w:color="auto" w:sz="4" w:space="0"/>
              <w:bottom w:val="single" w:color="auto" w:sz="4" w:space="0"/>
              <w:right w:val="single" w:color="auto" w:sz="4" w:space="0"/>
            </w:tcBorders>
            <w:vAlign w:val="center"/>
          </w:tcPr>
          <w:p w14:paraId="233ECF8A">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过</w:t>
            </w:r>
          </w:p>
          <w:p w14:paraId="1DBEBF44">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程</w:t>
            </w:r>
          </w:p>
        </w:tc>
        <w:tc>
          <w:tcPr>
            <w:tcW w:w="866" w:type="dxa"/>
            <w:tcBorders>
              <w:top w:val="single" w:color="auto" w:sz="4" w:space="0"/>
              <w:left w:val="single" w:color="auto" w:sz="4" w:space="0"/>
              <w:bottom w:val="single" w:color="auto" w:sz="4" w:space="0"/>
              <w:right w:val="single" w:color="auto" w:sz="4" w:space="0"/>
            </w:tcBorders>
            <w:vAlign w:val="center"/>
          </w:tcPr>
          <w:p w14:paraId="2BAD4D2C">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预算</w:t>
            </w:r>
          </w:p>
          <w:p w14:paraId="2F5CB384">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管理</w:t>
            </w: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F9AFD98">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基础信息</w:t>
            </w:r>
          </w:p>
          <w:p w14:paraId="27B49444">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完善性</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498E21C">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部门基础信息是否完善，用以反映和考核基础信息对预算管理工作的支撑情况。</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7A0143F7">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评价要点：</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①</w:t>
            </w:r>
            <w:r>
              <w:rPr>
                <w:rFonts w:hint="eastAsia" w:ascii="仿宋_GB2312" w:eastAsia="仿宋_GB2312" w:hAnsiTheme="minorHAnsi" w:cstheme="minorBidi"/>
                <w:szCs w:val="21"/>
              </w:rPr>
              <w:t>基础数据信息和会计信息资料是否真实；</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②</w:t>
            </w:r>
            <w:r>
              <w:rPr>
                <w:rFonts w:hint="eastAsia" w:ascii="仿宋_GB2312" w:eastAsia="仿宋_GB2312" w:hAnsiTheme="minorHAnsi" w:cstheme="minorBidi"/>
                <w:szCs w:val="21"/>
              </w:rPr>
              <w:t>基础数据信息和会计信息资料是否完整；</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③</w:t>
            </w:r>
            <w:r>
              <w:rPr>
                <w:rFonts w:hint="eastAsia" w:ascii="仿宋_GB2312" w:eastAsia="仿宋_GB2312" w:hAnsiTheme="minorHAnsi" w:cstheme="minorBidi"/>
                <w:szCs w:val="21"/>
              </w:rPr>
              <w:t>基础数据信息和会计信息资料是否准确。</w:t>
            </w:r>
          </w:p>
        </w:tc>
      </w:tr>
      <w:tr w14:paraId="56985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7403DE9">
            <w:pPr>
              <w:widowControl/>
              <w:jc w:val="left"/>
              <w:rPr>
                <w:rFonts w:ascii="仿宋_GB2312" w:eastAsia="仿宋_GB2312" w:hAnsiTheme="minorHAnsi" w:cstheme="minorBidi"/>
                <w:szCs w:val="21"/>
              </w:rPr>
            </w:pPr>
          </w:p>
        </w:tc>
        <w:tc>
          <w:tcPr>
            <w:tcW w:w="86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A6281FF">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资产</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管理</w:t>
            </w: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0EDC177">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管理制度</w:t>
            </w:r>
          </w:p>
          <w:p w14:paraId="50144B39">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健全性</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CA17394">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部门为加强资产管理、规范资产管理行为而制定的管理制度是否健全完整，用以反映和考核部门资产管理制度对完成主要职责或促进社会发展的保障情况。</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47CB78C">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评价要点：</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①</w:t>
            </w:r>
            <w:r>
              <w:rPr>
                <w:rFonts w:hint="eastAsia" w:ascii="仿宋_GB2312" w:eastAsia="仿宋_GB2312" w:hAnsiTheme="minorHAnsi" w:cstheme="minorBidi"/>
                <w:szCs w:val="21"/>
              </w:rPr>
              <w:t xml:space="preserve">是否已制定或具有资产管理制度；           </w:t>
            </w:r>
            <w:r>
              <w:rPr>
                <w:rFonts w:hint="eastAsia" w:ascii="仿宋_GB2312" w:hAnsi="宋体" w:eastAsia="仿宋_GB2312" w:cs="宋体"/>
                <w:szCs w:val="21"/>
              </w:rPr>
              <w:t>②</w:t>
            </w:r>
            <w:r>
              <w:rPr>
                <w:rFonts w:hint="eastAsia" w:ascii="仿宋_GB2312" w:eastAsia="仿宋_GB2312" w:hAnsiTheme="minorHAnsi" w:cstheme="minorBidi"/>
                <w:szCs w:val="21"/>
              </w:rPr>
              <w:t>相关资金管理制度是否合法、合规、完整；</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③</w:t>
            </w:r>
            <w:r>
              <w:rPr>
                <w:rFonts w:hint="eastAsia" w:ascii="仿宋_GB2312" w:eastAsia="仿宋_GB2312" w:hAnsiTheme="minorHAnsi" w:cstheme="minorBidi"/>
                <w:szCs w:val="21"/>
              </w:rPr>
              <w:t>相关资产管理制度是否得到有效执行。</w:t>
            </w:r>
          </w:p>
        </w:tc>
      </w:tr>
      <w:tr w14:paraId="34E12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2ADB6E4">
            <w:pPr>
              <w:widowControl/>
              <w:jc w:val="left"/>
              <w:rPr>
                <w:rFonts w:ascii="仿宋_GB2312" w:eastAsia="仿宋_GB2312" w:hAnsiTheme="minorHAnsi" w:cstheme="minorBidi"/>
                <w:szCs w:val="21"/>
              </w:rPr>
            </w:pPr>
          </w:p>
        </w:tc>
        <w:tc>
          <w:tcPr>
            <w:tcW w:w="866" w:type="dxa"/>
            <w:vMerge w:val="restart"/>
            <w:tcBorders>
              <w:top w:val="single" w:color="auto" w:sz="4" w:space="0"/>
              <w:left w:val="single" w:color="auto" w:sz="4" w:space="0"/>
              <w:bottom w:val="single" w:color="auto" w:sz="4" w:space="0"/>
              <w:right w:val="single" w:color="auto" w:sz="4" w:space="0"/>
            </w:tcBorders>
            <w:vAlign w:val="center"/>
          </w:tcPr>
          <w:p w14:paraId="7A7383DB">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资产</w:t>
            </w:r>
          </w:p>
          <w:p w14:paraId="58B95135">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管理</w:t>
            </w: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4492519E">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资产管理</w:t>
            </w:r>
          </w:p>
          <w:p w14:paraId="7A749444">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安全性</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2F9EEBF">
            <w:pPr>
              <w:tabs>
                <w:tab w:val="left" w:pos="761"/>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部门的资产是否保存完整、使用合规、配置合理、处置规范、收入及时足额上缴，用以反映和考核部门资产安全运行情况。</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B0CE488">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评价要点：</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①</w:t>
            </w:r>
            <w:r>
              <w:rPr>
                <w:rFonts w:hint="eastAsia" w:ascii="仿宋_GB2312" w:eastAsia="仿宋_GB2312" w:hAnsiTheme="minorHAnsi" w:cstheme="minorBidi"/>
                <w:szCs w:val="21"/>
              </w:rPr>
              <w:t>资产保存是否完整；</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②</w:t>
            </w:r>
            <w:r>
              <w:rPr>
                <w:rFonts w:hint="eastAsia" w:ascii="仿宋_GB2312" w:eastAsia="仿宋_GB2312" w:hAnsiTheme="minorHAnsi" w:cstheme="minorBidi"/>
                <w:szCs w:val="21"/>
              </w:rPr>
              <w:t>资产配置是否合理；</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③</w:t>
            </w:r>
            <w:r>
              <w:rPr>
                <w:rFonts w:hint="eastAsia" w:ascii="仿宋_GB2312" w:eastAsia="仿宋_GB2312" w:hAnsiTheme="minorHAnsi" w:cstheme="minorBidi"/>
                <w:szCs w:val="21"/>
              </w:rPr>
              <w:t>资产处置是否规范；</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④</w:t>
            </w:r>
            <w:r>
              <w:rPr>
                <w:rFonts w:hint="eastAsia" w:ascii="仿宋_GB2312" w:eastAsia="仿宋_GB2312" w:hAnsiTheme="minorHAnsi" w:cstheme="minorBidi"/>
                <w:szCs w:val="21"/>
              </w:rPr>
              <w:t>资产账务管理是否合规，是否帐实相符；</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⑤</w:t>
            </w:r>
            <w:r>
              <w:rPr>
                <w:rFonts w:hint="eastAsia" w:ascii="仿宋_GB2312" w:eastAsia="仿宋_GB2312" w:hAnsiTheme="minorHAnsi" w:cstheme="minorBidi"/>
                <w:szCs w:val="21"/>
              </w:rPr>
              <w:t>资产是否有偿使用及处置收入及时足额上缴。</w:t>
            </w:r>
          </w:p>
        </w:tc>
      </w:tr>
      <w:tr w14:paraId="77B9D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B18B76A">
            <w:pPr>
              <w:widowControl/>
              <w:jc w:val="left"/>
              <w:rPr>
                <w:rFonts w:ascii="仿宋_GB2312" w:eastAsia="仿宋_GB2312" w:hAnsiTheme="minorHAnsi" w:cstheme="minorBidi"/>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8409199">
            <w:pPr>
              <w:widowControl/>
              <w:jc w:val="left"/>
              <w:rPr>
                <w:rFonts w:ascii="仿宋_GB2312" w:eastAsia="仿宋_GB2312" w:hAnsiTheme="minorHAnsi" w:cstheme="minorBidi"/>
                <w:szCs w:val="21"/>
              </w:rPr>
            </w:pP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37666D14">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固定资产</w:t>
            </w:r>
          </w:p>
          <w:p w14:paraId="49FDEEEB">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利用率</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2648A8D">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部门实际在用固定资产总额与所有固定资产总额的比率，用以反映和考核部门固定资产使用效率程度。</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96938F5">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固定资产利用率=（实际在用固定资产总额/所有固定资产总额）×100%。</w:t>
            </w:r>
          </w:p>
        </w:tc>
      </w:tr>
      <w:tr w14:paraId="04168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9" w:hRule="atLeast"/>
          <w:jc w:val="center"/>
        </w:trPr>
        <w:tc>
          <w:tcPr>
            <w:tcW w:w="666" w:type="dxa"/>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textDirection w:val="tbRlV"/>
            <w:vAlign w:val="center"/>
          </w:tcPr>
          <w:p w14:paraId="07AC02B4">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产   出</w:t>
            </w:r>
          </w:p>
        </w:tc>
        <w:tc>
          <w:tcPr>
            <w:tcW w:w="86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3F0F16B1">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职责</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履行</w:t>
            </w: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357F2230">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实际</w:t>
            </w:r>
          </w:p>
          <w:p w14:paraId="1592A085">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完成率</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3C8B6BC">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部门履行职责而实际完成工作数与计划工作数的比率，用以反映和考核部门履职工作任务目标的实现程度。</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765FE17D">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实际完成率=（实际完成工作数/计划工作数）×100%。</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实际完成工作数：一定时期（年度或规划期）内部门实际完成工作任务的数量。</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计划工作数：部门整体绩效目标确定的一定时期（年度或规划期）内预计完成工作任务的数量。</w:t>
            </w:r>
          </w:p>
        </w:tc>
      </w:tr>
      <w:tr w14:paraId="55E3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5" w:hRule="atLeast"/>
          <w:jc w:val="center"/>
        </w:trPr>
        <w:tc>
          <w:tcPr>
            <w:tcW w:w="666"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196AEBA0">
            <w:pPr>
              <w:spacing w:line="320" w:lineRule="exact"/>
              <w:ind w:left="113"/>
              <w:jc w:val="center"/>
              <w:rPr>
                <w:rFonts w:ascii="仿宋_GB2312" w:eastAsia="仿宋_GB2312" w:hAnsiTheme="minorHAnsi" w:cstheme="minorBidi"/>
                <w:szCs w:val="21"/>
              </w:rPr>
            </w:pPr>
            <w:r>
              <w:rPr>
                <w:rFonts w:hint="eastAsia" w:ascii="仿宋_GB2312" w:eastAsia="仿宋_GB2312" w:hAnsiTheme="minorHAnsi" w:cstheme="minorBidi"/>
                <w:szCs w:val="21"/>
              </w:rPr>
              <w:t>产   出</w:t>
            </w:r>
          </w:p>
        </w:tc>
        <w:tc>
          <w:tcPr>
            <w:tcW w:w="866" w:type="dxa"/>
            <w:vMerge w:val="restart"/>
            <w:tcBorders>
              <w:top w:val="single" w:color="auto" w:sz="4" w:space="0"/>
              <w:left w:val="single" w:color="auto" w:sz="4" w:space="0"/>
              <w:bottom w:val="single" w:color="auto" w:sz="4" w:space="0"/>
              <w:right w:val="single" w:color="auto" w:sz="4" w:space="0"/>
            </w:tcBorders>
            <w:vAlign w:val="center"/>
          </w:tcPr>
          <w:p w14:paraId="086C51E5">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职责</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履行</w:t>
            </w: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D6C7404">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完成</w:t>
            </w:r>
          </w:p>
          <w:p w14:paraId="3A6AA546">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及时率</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B87F0D2">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部门在规定时限内及时完成的实际工作数与计划工作数的比率,用以反映和考核部门履职时效目标的实现程度。</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32507EAF">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完成及时率=（及时完成实际工作数/计划工作数）×100%。</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及时完成实际工作数：部门按照整体绩效目标确定的时限实际完成的工作任务数量。</w:t>
            </w:r>
          </w:p>
        </w:tc>
      </w:tr>
      <w:tr w14:paraId="2C3C0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173B06C">
            <w:pPr>
              <w:widowControl/>
              <w:jc w:val="left"/>
              <w:rPr>
                <w:rFonts w:ascii="仿宋_GB2312" w:eastAsia="仿宋_GB2312" w:hAnsiTheme="minorHAnsi" w:cstheme="minorBidi"/>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965C169">
            <w:pPr>
              <w:widowControl/>
              <w:jc w:val="left"/>
              <w:rPr>
                <w:rFonts w:ascii="仿宋_GB2312" w:eastAsia="仿宋_GB2312" w:hAnsiTheme="minorHAnsi" w:cstheme="minorBidi"/>
                <w:szCs w:val="21"/>
              </w:rPr>
            </w:pP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96B1428">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质量</w:t>
            </w:r>
          </w:p>
          <w:p w14:paraId="23439F2A">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达标率</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4B8E1586">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达到质量标准（绩效标准值）的实际工作数与计划工作数的比率,用以反映和考核部门履职质量目标的实现程度。</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73A95E80">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质量达标率=（质量达标实际工作数/计划工作数）×100%。</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质量达标实际工作数：一定时期（年度或规划期）内部门实际完成工作数中达到部门绩效目标要求（绩效标准值）的工作任务数量。</w:t>
            </w:r>
          </w:p>
        </w:tc>
      </w:tr>
      <w:tr w14:paraId="0D5D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C22B447">
            <w:pPr>
              <w:widowControl/>
              <w:jc w:val="left"/>
              <w:rPr>
                <w:rFonts w:ascii="仿宋_GB2312" w:eastAsia="仿宋_GB2312" w:hAnsiTheme="minorHAnsi" w:cstheme="minorBidi"/>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8B0E05B">
            <w:pPr>
              <w:widowControl/>
              <w:jc w:val="left"/>
              <w:rPr>
                <w:rFonts w:ascii="仿宋_GB2312" w:eastAsia="仿宋_GB2312" w:hAnsiTheme="minorHAnsi" w:cstheme="minorBidi"/>
                <w:szCs w:val="21"/>
              </w:rPr>
            </w:pP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E42B8C7">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重点工作</w:t>
            </w:r>
          </w:p>
          <w:p w14:paraId="09D86CD3">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办结率</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B90F7B1">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部门年度重点工作实际完成数与交办或下达数的比率，用以反映部门对重点工作的办理落实程度。</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BA215B1">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重点工作办结率=（重点工作实际完成数/交办或下达数）×100%。</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重点工作是指党委、政府、人大、相关部门交办或下达的工作任务。</w:t>
            </w:r>
          </w:p>
        </w:tc>
      </w:tr>
      <w:tr w14:paraId="305EE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restar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textDirection w:val="tbRlV"/>
            <w:vAlign w:val="center"/>
          </w:tcPr>
          <w:p w14:paraId="273BF853">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效   果</w:t>
            </w:r>
          </w:p>
        </w:tc>
        <w:tc>
          <w:tcPr>
            <w:tcW w:w="866"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C83F5C6">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履职</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效益</w:t>
            </w: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7E3C340">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经济效益</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60D5C86">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部门履行职责对经济发展所带来的直接或间接影响。</w:t>
            </w:r>
          </w:p>
        </w:tc>
        <w:tc>
          <w:tcPr>
            <w:tcW w:w="4238"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4EE91EF8">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此三项指标为设置部门整体支出绩效评价指标时必须考虑的共性要素，可根据部门实际并结合部门整体支出绩效目标设立情况有选择的进行设置，并将其细化为相应的个性化指标。</w:t>
            </w:r>
          </w:p>
        </w:tc>
      </w:tr>
      <w:tr w14:paraId="341DC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471DD70">
            <w:pPr>
              <w:widowControl/>
              <w:jc w:val="left"/>
              <w:rPr>
                <w:rFonts w:ascii="仿宋_GB2312" w:eastAsia="仿宋_GB2312" w:hAnsiTheme="minorHAnsi" w:cstheme="minorBidi"/>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B345328">
            <w:pPr>
              <w:widowControl/>
              <w:jc w:val="left"/>
              <w:rPr>
                <w:rFonts w:ascii="仿宋_GB2312" w:eastAsia="仿宋_GB2312" w:hAnsiTheme="minorHAnsi" w:cstheme="minorBidi"/>
                <w:szCs w:val="21"/>
              </w:rPr>
            </w:pP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46083825">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社会效益</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71C7E13F">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部门履行职责对社会发展所带来的直接或间接影响。</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FC78AB3">
            <w:pPr>
              <w:widowControl/>
              <w:jc w:val="left"/>
              <w:rPr>
                <w:rFonts w:ascii="仿宋_GB2312" w:eastAsia="仿宋_GB2312" w:hAnsiTheme="minorHAnsi" w:cstheme="minorBidi"/>
                <w:szCs w:val="21"/>
              </w:rPr>
            </w:pPr>
          </w:p>
        </w:tc>
      </w:tr>
      <w:tr w14:paraId="7EE4C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2450E41">
            <w:pPr>
              <w:widowControl/>
              <w:jc w:val="left"/>
              <w:rPr>
                <w:rFonts w:ascii="仿宋_GB2312" w:eastAsia="仿宋_GB2312" w:hAnsiTheme="minorHAnsi" w:cstheme="minorBidi"/>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5A591F8">
            <w:pPr>
              <w:widowControl/>
              <w:jc w:val="left"/>
              <w:rPr>
                <w:rFonts w:ascii="仿宋_GB2312" w:eastAsia="仿宋_GB2312" w:hAnsiTheme="minorHAnsi" w:cstheme="minorBidi"/>
                <w:szCs w:val="21"/>
              </w:rPr>
            </w:pP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37863F7">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生态效益</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50E56D0">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部门履行职责对生态环境所带来的直接或间接影响。</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F3256B8">
            <w:pPr>
              <w:widowControl/>
              <w:jc w:val="left"/>
              <w:rPr>
                <w:rFonts w:ascii="仿宋_GB2312" w:eastAsia="仿宋_GB2312" w:hAnsiTheme="minorHAnsi" w:cstheme="minorBidi"/>
                <w:szCs w:val="21"/>
              </w:rPr>
            </w:pPr>
          </w:p>
        </w:tc>
      </w:tr>
      <w:tr w14:paraId="0F01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49E7E58">
            <w:pPr>
              <w:widowControl/>
              <w:jc w:val="left"/>
              <w:rPr>
                <w:rFonts w:ascii="仿宋_GB2312" w:eastAsia="仿宋_GB2312" w:hAnsiTheme="minorHAnsi" w:cstheme="minorBidi"/>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0F78D1F">
            <w:pPr>
              <w:widowControl/>
              <w:jc w:val="left"/>
              <w:rPr>
                <w:rFonts w:ascii="仿宋_GB2312" w:eastAsia="仿宋_GB2312" w:hAnsiTheme="minorHAnsi" w:cstheme="minorBidi"/>
                <w:szCs w:val="21"/>
              </w:rPr>
            </w:pP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5CFABCD">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社会公众</w:t>
            </w:r>
          </w:p>
          <w:p w14:paraId="0F7409EA">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或服务对</w:t>
            </w:r>
          </w:p>
          <w:p w14:paraId="19A0B0FF">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象满意度</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FCF2551">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社会公众或部门的服务对象对部门履职效果的满意程度。</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565CB8A">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社会公众或服务对象是指部门履行职责而影响到的部门、群体或个人。一般采取社会调查的方式。</w:t>
            </w:r>
          </w:p>
        </w:tc>
      </w:tr>
    </w:tbl>
    <w:p w14:paraId="3E6732D8">
      <w:pPr>
        <w:rPr>
          <w:rFonts w:ascii="Times New Roman" w:hAnsi="Times New Roman"/>
        </w:rPr>
      </w:pPr>
    </w:p>
    <w:p w14:paraId="7B2F2077">
      <w:pPr>
        <w:spacing w:line="600" w:lineRule="exact"/>
        <w:rPr>
          <w:rFonts w:ascii="宋体" w:hAnsi="宋体" w:cs="宋体"/>
          <w:kern w:val="0"/>
          <w:sz w:val="32"/>
          <w:szCs w:val="32"/>
        </w:rPr>
      </w:pPr>
      <w:r>
        <w:rPr>
          <w:rFonts w:asciiTheme="minorHAnsi" w:hAnsiTheme="minorHAnsi" w:eastAsiaTheme="minorEastAsia" w:cstheme="minorBidi"/>
          <w:szCs w:val="22"/>
        </w:rPr>
        <w:br w:type="page"/>
      </w:r>
    </w:p>
    <w:p w14:paraId="27671FEB">
      <w:pPr>
        <w:adjustRightInd w:val="0"/>
        <w:spacing w:line="600" w:lineRule="exact"/>
        <w:ind w:right="641"/>
        <w:rPr>
          <w:rFonts w:ascii="黑体" w:eastAsia="黑体"/>
          <w:sz w:val="32"/>
          <w:szCs w:val="32"/>
        </w:rPr>
      </w:pPr>
      <w:r>
        <w:rPr>
          <w:rFonts w:hint="eastAsia" w:ascii="黑体" w:eastAsia="黑体"/>
          <w:sz w:val="32"/>
          <w:szCs w:val="32"/>
        </w:rPr>
        <w:t>附件2</w:t>
      </w:r>
    </w:p>
    <w:p w14:paraId="5F759F17">
      <w:pPr>
        <w:spacing w:line="560" w:lineRule="exact"/>
        <w:jc w:val="center"/>
        <w:rPr>
          <w:rFonts w:eastAsia="方正小标宋_GBK"/>
          <w:sz w:val="32"/>
          <w:szCs w:val="32"/>
        </w:rPr>
      </w:pPr>
      <w:r>
        <w:rPr>
          <w:rFonts w:hint="eastAsia" w:eastAsia="方正小标宋_GBK"/>
          <w:sz w:val="36"/>
          <w:szCs w:val="36"/>
        </w:rPr>
        <w:t>部门整体支出绩效评价报告</w:t>
      </w:r>
    </w:p>
    <w:p w14:paraId="2F16068D">
      <w:pPr>
        <w:spacing w:line="560" w:lineRule="exact"/>
        <w:jc w:val="both"/>
        <w:rPr>
          <w:rFonts w:eastAsia="方正小标宋_GBK"/>
          <w:sz w:val="32"/>
          <w:szCs w:val="32"/>
        </w:rPr>
      </w:pPr>
    </w:p>
    <w:p w14:paraId="1955211D">
      <w:pPr>
        <w:pStyle w:val="8"/>
        <w:numPr>
          <w:ilvl w:val="0"/>
          <w:numId w:val="1"/>
        </w:numPr>
        <w:spacing w:line="560" w:lineRule="exact"/>
        <w:ind w:left="824" w:leftChars="0" w:firstLineChars="0"/>
        <w:outlineLvl w:val="1"/>
        <w:rPr>
          <w:rFonts w:hint="eastAsia" w:eastAsia="黑体"/>
          <w:sz w:val="32"/>
          <w:szCs w:val="32"/>
          <w:lang w:val="en-US" w:eastAsia="zh-CN"/>
        </w:rPr>
      </w:pPr>
      <w:r>
        <w:rPr>
          <w:rFonts w:hint="eastAsia" w:eastAsia="黑体"/>
          <w:sz w:val="32"/>
          <w:szCs w:val="32"/>
          <w:lang w:val="en-US" w:eastAsia="zh-CN"/>
        </w:rPr>
        <w:t>部门基本情况</w:t>
      </w:r>
    </w:p>
    <w:p w14:paraId="50738D9E">
      <w:pPr>
        <w:pStyle w:val="8"/>
        <w:numPr>
          <w:ilvl w:val="0"/>
          <w:numId w:val="0"/>
        </w:numPr>
        <w:spacing w:line="560" w:lineRule="exact"/>
        <w:ind w:leftChars="200"/>
        <w:rPr>
          <w:rFonts w:hint="eastAsia" w:eastAsia="黑体"/>
          <w:b w:val="0"/>
          <w:bCs w:val="0"/>
          <w:sz w:val="28"/>
          <w:szCs w:val="28"/>
          <w:lang w:val="en-US" w:eastAsia="zh-CN"/>
        </w:rPr>
      </w:pPr>
      <w:r>
        <w:rPr>
          <w:rFonts w:hint="eastAsia" w:eastAsia="黑体"/>
          <w:b w:val="0"/>
          <w:bCs w:val="0"/>
          <w:sz w:val="28"/>
          <w:szCs w:val="28"/>
          <w:lang w:val="en-US" w:eastAsia="zh-CN"/>
        </w:rPr>
        <w:t>邵阳县长乐乡四联完小单位构成包括:邵阳县长乐乡四联完小单位本级。</w:t>
      </w:r>
    </w:p>
    <w:p w14:paraId="163BFA8F">
      <w:pPr>
        <w:pStyle w:val="8"/>
        <w:numPr>
          <w:ilvl w:val="0"/>
          <w:numId w:val="0"/>
        </w:numPr>
        <w:spacing w:line="560" w:lineRule="exact"/>
        <w:rPr>
          <w:rFonts w:hint="eastAsia" w:eastAsia="黑体"/>
          <w:b w:val="0"/>
          <w:bCs w:val="0"/>
          <w:sz w:val="28"/>
          <w:szCs w:val="28"/>
          <w:lang w:val="en-US" w:eastAsia="zh-CN"/>
        </w:rPr>
      </w:pPr>
      <w:r>
        <w:rPr>
          <w:rFonts w:hint="eastAsia" w:eastAsia="黑体"/>
          <w:b w:val="0"/>
          <w:bCs w:val="0"/>
          <w:sz w:val="28"/>
          <w:szCs w:val="28"/>
          <w:lang w:val="en-US" w:eastAsia="zh-CN"/>
        </w:rPr>
        <w:t>部门在职人数24人，其中:财政全额供养24人。</w:t>
      </w:r>
    </w:p>
    <w:p w14:paraId="16ACFEFB">
      <w:pPr>
        <w:pStyle w:val="8"/>
        <w:numPr>
          <w:ilvl w:val="0"/>
          <w:numId w:val="0"/>
        </w:numPr>
        <w:spacing w:line="560" w:lineRule="exact"/>
        <w:ind w:leftChars="200"/>
        <w:rPr>
          <w:rFonts w:hint="eastAsia" w:eastAsia="黑体"/>
          <w:b w:val="0"/>
          <w:bCs w:val="0"/>
          <w:sz w:val="28"/>
          <w:szCs w:val="28"/>
          <w:lang w:val="en-US" w:eastAsia="zh-CN"/>
        </w:rPr>
      </w:pPr>
      <w:r>
        <w:rPr>
          <w:rFonts w:hint="eastAsia" w:eastAsia="黑体"/>
          <w:b w:val="0"/>
          <w:bCs w:val="0"/>
          <w:sz w:val="28"/>
          <w:szCs w:val="28"/>
          <w:lang w:val="en-US" w:eastAsia="zh-CN"/>
        </w:rPr>
        <w:t>主要职能</w:t>
      </w:r>
    </w:p>
    <w:p w14:paraId="797333F9">
      <w:pPr>
        <w:keepNext w:val="0"/>
        <w:keepLines w:val="0"/>
        <w:pageBreakBefore w:val="0"/>
        <w:widowControl/>
        <w:shd w:val="clear" w:color="auto" w:fill="FFFFFF"/>
        <w:kinsoku/>
        <w:wordWrap/>
        <w:overflowPunct/>
        <w:topLinePunct w:val="0"/>
        <w:autoSpaceDE/>
        <w:autoSpaceDN/>
        <w:bidi w:val="0"/>
        <w:spacing w:line="360" w:lineRule="auto"/>
        <w:ind w:firstLine="300" w:firstLineChars="100"/>
        <w:jc w:val="left"/>
        <w:textAlignment w:val="auto"/>
        <w:rPr>
          <w:rFonts w:hint="eastAsia" w:ascii="宋体" w:hAnsi="宋体" w:eastAsia="宋体" w:cs="宋体"/>
          <w:b w:val="0"/>
          <w:bCs w:val="0"/>
          <w:color w:val="000000"/>
          <w:kern w:val="0"/>
          <w:sz w:val="30"/>
          <w:szCs w:val="30"/>
        </w:rPr>
      </w:pPr>
      <w:r>
        <w:rPr>
          <w:rFonts w:hint="eastAsia" w:ascii="宋体" w:hAnsi="宋体" w:cs="宋体"/>
          <w:b w:val="0"/>
          <w:bCs w:val="0"/>
          <w:color w:val="000000"/>
          <w:sz w:val="30"/>
          <w:szCs w:val="30"/>
          <w:shd w:val="clear" w:color="auto" w:fill="FFFFFF"/>
          <w:lang w:val="en-US" w:eastAsia="zh-CN"/>
        </w:rPr>
        <w:t>(</w:t>
      </w:r>
      <w:r>
        <w:rPr>
          <w:rFonts w:hint="eastAsia" w:ascii="宋体" w:hAnsi="宋体" w:eastAsia="宋体" w:cs="宋体"/>
          <w:b w:val="0"/>
          <w:bCs w:val="0"/>
          <w:color w:val="000000"/>
          <w:sz w:val="30"/>
          <w:szCs w:val="30"/>
          <w:shd w:val="clear" w:color="auto" w:fill="FFFFFF"/>
          <w:lang w:val="en-US" w:eastAsia="zh-CN"/>
        </w:rPr>
        <w:t>1）</w:t>
      </w:r>
      <w:r>
        <w:rPr>
          <w:rFonts w:hint="eastAsia" w:ascii="宋体" w:hAnsi="宋体" w:eastAsia="宋体" w:cs="宋体"/>
          <w:b w:val="0"/>
          <w:bCs w:val="0"/>
          <w:color w:val="000000"/>
          <w:sz w:val="30"/>
          <w:szCs w:val="30"/>
          <w:shd w:val="clear" w:color="auto" w:fill="FFFFFF"/>
        </w:rPr>
        <w:t>正确贯彻执行党和国家的教育方针、政策、法规；</w:t>
      </w:r>
    </w:p>
    <w:p w14:paraId="210A751B">
      <w:pPr>
        <w:keepNext w:val="0"/>
        <w:keepLines w:val="0"/>
        <w:pageBreakBefore w:val="0"/>
        <w:widowControl/>
        <w:shd w:val="clear" w:color="auto" w:fill="FFFFFF"/>
        <w:kinsoku/>
        <w:wordWrap/>
        <w:overflowPunct/>
        <w:topLinePunct w:val="0"/>
        <w:autoSpaceDE/>
        <w:autoSpaceDN/>
        <w:bidi w:val="0"/>
        <w:spacing w:line="360" w:lineRule="auto"/>
        <w:ind w:firstLine="300" w:firstLineChars="100"/>
        <w:jc w:val="left"/>
        <w:textAlignment w:val="auto"/>
        <w:rPr>
          <w:rFonts w:hint="eastAsia" w:ascii="宋体" w:hAnsi="宋体" w:eastAsia="宋体" w:cs="宋体"/>
          <w:b w:val="0"/>
          <w:bCs w:val="0"/>
          <w:color w:val="666666"/>
          <w:kern w:val="0"/>
          <w:sz w:val="30"/>
          <w:szCs w:val="30"/>
        </w:rPr>
      </w:pPr>
      <w:r>
        <w:rPr>
          <w:rFonts w:hint="eastAsia" w:ascii="宋体" w:hAnsi="宋体" w:eastAsia="宋体" w:cs="宋体"/>
          <w:b w:val="0"/>
          <w:bCs w:val="0"/>
          <w:color w:val="000000"/>
          <w:kern w:val="0"/>
          <w:sz w:val="30"/>
          <w:szCs w:val="30"/>
        </w:rPr>
        <w:t>（2） 严抓</w:t>
      </w:r>
      <w:r>
        <w:rPr>
          <w:rFonts w:hint="eastAsia" w:ascii="宋体" w:hAnsi="宋体" w:cs="宋体"/>
          <w:b w:val="0"/>
          <w:bCs w:val="0"/>
          <w:color w:val="000000"/>
          <w:kern w:val="0"/>
          <w:sz w:val="30"/>
          <w:szCs w:val="30"/>
          <w:lang w:val="en-US" w:eastAsia="zh-CN"/>
        </w:rPr>
        <w:t>本校</w:t>
      </w:r>
      <w:r>
        <w:rPr>
          <w:rFonts w:hint="eastAsia" w:ascii="宋体" w:hAnsi="宋体" w:eastAsia="宋体" w:cs="宋体"/>
          <w:b w:val="0"/>
          <w:bCs w:val="0"/>
          <w:color w:val="000000"/>
          <w:kern w:val="0"/>
          <w:sz w:val="30"/>
          <w:szCs w:val="30"/>
        </w:rPr>
        <w:t>教育教学管理、安全管理、财务管理、基建项目管理等工作；</w:t>
      </w:r>
    </w:p>
    <w:p w14:paraId="290B9F83">
      <w:pPr>
        <w:keepNext w:val="0"/>
        <w:keepLines w:val="0"/>
        <w:pageBreakBefore w:val="0"/>
        <w:widowControl/>
        <w:shd w:val="clear" w:color="auto" w:fill="FFFFFF"/>
        <w:kinsoku/>
        <w:wordWrap/>
        <w:overflowPunct/>
        <w:topLinePunct w:val="0"/>
        <w:autoSpaceDE/>
        <w:autoSpaceDN/>
        <w:bidi w:val="0"/>
        <w:spacing w:line="360" w:lineRule="auto"/>
        <w:ind w:left="1290" w:leftChars="100" w:hanging="1080"/>
        <w:jc w:val="left"/>
        <w:textAlignment w:val="auto"/>
        <w:rPr>
          <w:rFonts w:hint="eastAsia" w:ascii="宋体" w:hAnsi="宋体" w:eastAsia="宋体" w:cs="宋体"/>
          <w:b w:val="0"/>
          <w:bCs w:val="0"/>
          <w:color w:val="666666"/>
          <w:kern w:val="0"/>
          <w:sz w:val="30"/>
          <w:szCs w:val="30"/>
        </w:rPr>
      </w:pPr>
      <w:r>
        <w:rPr>
          <w:rFonts w:hint="eastAsia" w:ascii="宋体" w:hAnsi="宋体" w:eastAsia="宋体" w:cs="宋体"/>
          <w:b w:val="0"/>
          <w:bCs w:val="0"/>
          <w:color w:val="000000"/>
          <w:kern w:val="0"/>
          <w:sz w:val="30"/>
          <w:szCs w:val="30"/>
        </w:rPr>
        <w:t>（3） 打造一支高素质的教师队伍，加强师德建设，营造良好的教学氛围，提高教育教学质量；</w:t>
      </w:r>
    </w:p>
    <w:p w14:paraId="5473D272">
      <w:pPr>
        <w:keepNext w:val="0"/>
        <w:keepLines w:val="0"/>
        <w:pageBreakBefore w:val="0"/>
        <w:widowControl/>
        <w:shd w:val="clear" w:color="auto" w:fill="FFFFFF"/>
        <w:kinsoku/>
        <w:wordWrap/>
        <w:overflowPunct/>
        <w:topLinePunct w:val="0"/>
        <w:autoSpaceDE/>
        <w:autoSpaceDN/>
        <w:bidi w:val="0"/>
        <w:spacing w:line="360" w:lineRule="auto"/>
        <w:ind w:left="1290" w:leftChars="100" w:hanging="1080"/>
        <w:jc w:val="left"/>
        <w:textAlignment w:val="auto"/>
        <w:rPr>
          <w:rFonts w:hint="eastAsia" w:ascii="宋体" w:hAnsi="宋体" w:eastAsia="宋体" w:cs="宋体"/>
          <w:b w:val="0"/>
          <w:bCs w:val="0"/>
          <w:color w:val="666666"/>
          <w:kern w:val="0"/>
          <w:sz w:val="30"/>
          <w:szCs w:val="30"/>
        </w:rPr>
      </w:pPr>
      <w:r>
        <w:rPr>
          <w:rFonts w:hint="eastAsia" w:ascii="宋体" w:hAnsi="宋体" w:eastAsia="宋体" w:cs="宋体"/>
          <w:b w:val="0"/>
          <w:bCs w:val="0"/>
          <w:color w:val="000000"/>
          <w:kern w:val="0"/>
          <w:sz w:val="30"/>
          <w:szCs w:val="30"/>
        </w:rPr>
        <w:t>（4） 教书育人，切实做好义务教育工作，加强对学生思想品德教育，培养德智体美劳全面发展的学生；</w:t>
      </w:r>
    </w:p>
    <w:p w14:paraId="2EFCE626">
      <w:pPr>
        <w:keepNext w:val="0"/>
        <w:keepLines w:val="0"/>
        <w:pageBreakBefore w:val="0"/>
        <w:kinsoku/>
        <w:wordWrap/>
        <w:overflowPunct/>
        <w:topLinePunct w:val="0"/>
        <w:autoSpaceDE/>
        <w:autoSpaceDN/>
        <w:bidi w:val="0"/>
        <w:adjustRightInd w:val="0"/>
        <w:snapToGrid w:val="0"/>
        <w:spacing w:line="360" w:lineRule="auto"/>
        <w:ind w:firstLine="300" w:firstLineChars="100"/>
        <w:jc w:val="left"/>
        <w:textAlignment w:val="auto"/>
        <w:rPr>
          <w:rFonts w:hint="eastAsia" w:ascii="宋体" w:hAnsi="宋体" w:eastAsia="宋体" w:cs="宋体"/>
          <w:b w:val="0"/>
          <w:bCs w:val="0"/>
          <w:color w:val="000000"/>
          <w:kern w:val="0"/>
          <w:sz w:val="30"/>
          <w:szCs w:val="30"/>
          <w:lang w:val="en-US" w:eastAsia="zh-CN"/>
        </w:rPr>
      </w:pPr>
      <w:r>
        <w:rPr>
          <w:rFonts w:hint="eastAsia" w:ascii="宋体" w:hAnsi="宋体" w:eastAsia="宋体" w:cs="宋体"/>
          <w:b w:val="0"/>
          <w:bCs w:val="0"/>
          <w:color w:val="000000"/>
          <w:kern w:val="0"/>
          <w:sz w:val="30"/>
          <w:szCs w:val="30"/>
        </w:rPr>
        <w:t>（5） 加强安全防范工作，确保师生安全。</w:t>
      </w:r>
    </w:p>
    <w:p w14:paraId="0389DF87">
      <w:pPr>
        <w:keepNext w:val="0"/>
        <w:keepLines w:val="0"/>
        <w:pageBreakBefore w:val="0"/>
        <w:widowControl/>
        <w:shd w:val="clear" w:color="auto" w:fill="FFFFFF"/>
        <w:kinsoku/>
        <w:wordWrap/>
        <w:overflowPunct/>
        <w:topLinePunct w:val="0"/>
        <w:autoSpaceDE/>
        <w:autoSpaceDN/>
        <w:bidi w:val="0"/>
        <w:spacing w:line="360" w:lineRule="auto"/>
        <w:ind w:left="210" w:leftChars="100" w:firstLine="900" w:firstLineChars="300"/>
        <w:jc w:val="left"/>
        <w:textAlignment w:val="auto"/>
        <w:rPr>
          <w:rFonts w:hint="eastAsia" w:ascii="宋体" w:hAnsi="宋体" w:eastAsia="宋体" w:cs="宋体"/>
          <w:b w:val="0"/>
          <w:bCs w:val="0"/>
          <w:color w:val="000000"/>
          <w:sz w:val="30"/>
          <w:szCs w:val="30"/>
          <w:shd w:val="clear" w:color="auto" w:fill="FFFFFF"/>
          <w:lang w:eastAsia="zh-CN"/>
        </w:rPr>
      </w:pPr>
      <w:r>
        <w:rPr>
          <w:rFonts w:hint="eastAsia" w:ascii="宋体" w:hAnsi="宋体" w:eastAsia="宋体" w:cs="宋体"/>
          <w:b w:val="0"/>
          <w:bCs w:val="0"/>
          <w:color w:val="000000"/>
          <w:sz w:val="30"/>
          <w:szCs w:val="30"/>
          <w:shd w:val="clear" w:color="auto" w:fill="FFFFFF"/>
          <w:lang w:eastAsia="zh-CN"/>
        </w:rPr>
        <w:t>当年主要工作</w:t>
      </w:r>
    </w:p>
    <w:p w14:paraId="79860E6F">
      <w:pPr>
        <w:keepNext w:val="0"/>
        <w:keepLines w:val="0"/>
        <w:pageBreakBefore w:val="0"/>
        <w:widowControl/>
        <w:shd w:val="clear" w:color="auto" w:fill="FFFFFF"/>
        <w:kinsoku/>
        <w:wordWrap/>
        <w:overflowPunct/>
        <w:topLinePunct w:val="0"/>
        <w:autoSpaceDE/>
        <w:autoSpaceDN/>
        <w:bidi w:val="0"/>
        <w:spacing w:line="360" w:lineRule="auto"/>
        <w:ind w:left="210" w:leftChars="100" w:firstLine="900" w:firstLineChars="300"/>
        <w:jc w:val="left"/>
        <w:textAlignment w:val="auto"/>
        <w:rPr>
          <w:rFonts w:hint="eastAsia" w:ascii="宋体" w:hAnsi="宋体" w:eastAsia="宋体" w:cs="宋体"/>
          <w:b w:val="0"/>
          <w:bCs w:val="0"/>
          <w:color w:val="000000"/>
          <w:sz w:val="30"/>
          <w:szCs w:val="30"/>
          <w:shd w:val="clear" w:color="auto" w:fill="FFFFFF"/>
        </w:rPr>
      </w:pPr>
      <w:r>
        <w:rPr>
          <w:rFonts w:hint="eastAsia" w:ascii="宋体" w:hAnsi="宋体" w:eastAsia="宋体" w:cs="宋体"/>
          <w:b w:val="0"/>
          <w:bCs w:val="0"/>
          <w:color w:val="000000"/>
          <w:sz w:val="30"/>
          <w:szCs w:val="30"/>
          <w:shd w:val="clear" w:color="auto" w:fill="FFFFFF"/>
        </w:rPr>
        <w:t>严抓</w:t>
      </w:r>
      <w:r>
        <w:rPr>
          <w:rFonts w:hint="eastAsia" w:ascii="宋体" w:hAnsi="宋体" w:cs="宋体"/>
          <w:b w:val="0"/>
          <w:bCs w:val="0"/>
          <w:color w:val="000000"/>
          <w:sz w:val="30"/>
          <w:szCs w:val="30"/>
          <w:shd w:val="clear" w:color="auto" w:fill="FFFFFF"/>
          <w:lang w:val="en-US" w:eastAsia="zh-CN"/>
        </w:rPr>
        <w:t>本校</w:t>
      </w:r>
      <w:r>
        <w:rPr>
          <w:rFonts w:hint="eastAsia" w:ascii="宋体" w:hAnsi="宋体" w:eastAsia="宋体" w:cs="宋体"/>
          <w:b w:val="0"/>
          <w:bCs w:val="0"/>
          <w:color w:val="000000"/>
          <w:sz w:val="30"/>
          <w:szCs w:val="30"/>
          <w:shd w:val="clear" w:color="auto" w:fill="FFFFFF"/>
        </w:rPr>
        <w:t>教育教学管理与安全等各项工作，完成</w:t>
      </w:r>
      <w:r>
        <w:rPr>
          <w:rFonts w:hint="eastAsia" w:ascii="宋体" w:hAnsi="宋体" w:cs="宋体"/>
          <w:b w:val="0"/>
          <w:bCs w:val="0"/>
          <w:color w:val="000000"/>
          <w:sz w:val="30"/>
          <w:szCs w:val="30"/>
          <w:shd w:val="clear" w:color="auto" w:fill="FFFFFF"/>
          <w:lang w:eastAsia="zh-CN"/>
        </w:rPr>
        <w:t>小学</w:t>
      </w:r>
      <w:r>
        <w:rPr>
          <w:rFonts w:hint="eastAsia" w:ascii="宋体" w:hAnsi="宋体" w:eastAsia="宋体" w:cs="宋体"/>
          <w:b w:val="0"/>
          <w:bCs w:val="0"/>
          <w:color w:val="000000"/>
          <w:sz w:val="30"/>
          <w:szCs w:val="30"/>
          <w:shd w:val="clear" w:color="auto" w:fill="FFFFFF"/>
        </w:rPr>
        <w:t>阶段的义务教育工作。</w:t>
      </w:r>
    </w:p>
    <w:p w14:paraId="06E4BE79">
      <w:pPr>
        <w:pStyle w:val="8"/>
        <w:numPr>
          <w:ilvl w:val="0"/>
          <w:numId w:val="2"/>
        </w:numPr>
        <w:spacing w:line="560" w:lineRule="exact"/>
        <w:ind w:left="640" w:leftChars="0" w:firstLine="0" w:firstLineChars="0"/>
        <w:outlineLvl w:val="0"/>
        <w:rPr>
          <w:rFonts w:hint="eastAsia" w:eastAsia="黑体"/>
          <w:sz w:val="32"/>
          <w:szCs w:val="32"/>
        </w:rPr>
      </w:pPr>
      <w:r>
        <w:rPr>
          <w:rFonts w:hint="eastAsia" w:eastAsia="黑体"/>
          <w:sz w:val="32"/>
          <w:szCs w:val="32"/>
        </w:rPr>
        <w:t>一般公共预算支出情况</w:t>
      </w:r>
    </w:p>
    <w:p w14:paraId="77EAFB37">
      <w:pPr>
        <w:keepNext w:val="0"/>
        <w:keepLines w:val="0"/>
        <w:pageBreakBefore w:val="0"/>
        <w:kinsoku/>
        <w:wordWrap/>
        <w:overflowPunct/>
        <w:topLinePunct w:val="0"/>
        <w:autoSpaceDE/>
        <w:autoSpaceDN/>
        <w:bidi w:val="0"/>
        <w:spacing w:line="360" w:lineRule="auto"/>
        <w:ind w:firstLine="600" w:firstLineChars="200"/>
        <w:jc w:val="left"/>
        <w:textAlignment w:val="auto"/>
        <w:rPr>
          <w:rFonts w:hint="eastAsia" w:eastAsia="黑体"/>
          <w:sz w:val="32"/>
          <w:szCs w:val="32"/>
        </w:rPr>
      </w:pPr>
      <w:r>
        <w:rPr>
          <w:rFonts w:hint="eastAsia" w:ascii="宋体" w:hAnsi="宋体" w:eastAsia="宋体" w:cs="宋体"/>
          <w:b w:val="0"/>
          <w:bCs w:val="0"/>
          <w:sz w:val="30"/>
          <w:szCs w:val="30"/>
        </w:rPr>
        <w:t>202</w:t>
      </w:r>
      <w:r>
        <w:rPr>
          <w:rFonts w:hint="eastAsia" w:ascii="宋体" w:hAnsi="宋体" w:cs="宋体"/>
          <w:b w:val="0"/>
          <w:bCs w:val="0"/>
          <w:sz w:val="30"/>
          <w:szCs w:val="30"/>
          <w:lang w:val="en-US" w:eastAsia="zh-CN"/>
        </w:rPr>
        <w:t>3</w:t>
      </w:r>
      <w:r>
        <w:rPr>
          <w:rFonts w:hint="eastAsia" w:ascii="宋体" w:hAnsi="宋体" w:eastAsia="宋体" w:cs="宋体"/>
          <w:b w:val="0"/>
          <w:bCs w:val="0"/>
          <w:sz w:val="30"/>
          <w:szCs w:val="30"/>
        </w:rPr>
        <w:t>年</w:t>
      </w:r>
      <w:r>
        <w:rPr>
          <w:rFonts w:hint="eastAsia" w:ascii="宋体" w:hAnsi="宋体" w:cs="宋体"/>
          <w:b w:val="0"/>
          <w:bCs w:val="0"/>
          <w:sz w:val="30"/>
          <w:szCs w:val="30"/>
          <w:lang w:eastAsia="zh-CN"/>
        </w:rPr>
        <w:t>一般公共</w:t>
      </w:r>
      <w:r>
        <w:rPr>
          <w:rFonts w:hint="eastAsia" w:ascii="宋体" w:hAnsi="宋体" w:eastAsia="宋体" w:cs="宋体"/>
          <w:b w:val="0"/>
          <w:bCs w:val="0"/>
          <w:sz w:val="30"/>
          <w:szCs w:val="30"/>
        </w:rPr>
        <w:t>预算执行情况:202</w:t>
      </w:r>
      <w:r>
        <w:rPr>
          <w:rFonts w:hint="eastAsia" w:ascii="宋体" w:hAnsi="宋体" w:cs="宋体"/>
          <w:b w:val="0"/>
          <w:bCs w:val="0"/>
          <w:sz w:val="30"/>
          <w:szCs w:val="30"/>
          <w:lang w:val="en-US" w:eastAsia="zh-CN"/>
        </w:rPr>
        <w:t>3</w:t>
      </w:r>
      <w:r>
        <w:rPr>
          <w:rFonts w:hint="eastAsia" w:ascii="宋体" w:hAnsi="宋体" w:eastAsia="宋体" w:cs="宋体"/>
          <w:b w:val="0"/>
          <w:bCs w:val="0"/>
          <w:sz w:val="30"/>
          <w:szCs w:val="30"/>
        </w:rPr>
        <w:t>年年初预算为</w:t>
      </w:r>
      <w:r>
        <w:rPr>
          <w:rFonts w:hint="eastAsia" w:ascii="宋体" w:hAnsi="宋体" w:cs="宋体"/>
          <w:b w:val="0"/>
          <w:bCs w:val="0"/>
          <w:sz w:val="30"/>
          <w:szCs w:val="30"/>
          <w:lang w:val="en-US" w:eastAsia="zh-CN"/>
        </w:rPr>
        <w:t>214.71万</w:t>
      </w:r>
      <w:r>
        <w:rPr>
          <w:rFonts w:hint="eastAsia" w:ascii="宋体" w:hAnsi="宋体" w:eastAsia="宋体" w:cs="宋体"/>
          <w:b w:val="0"/>
          <w:bCs w:val="0"/>
          <w:sz w:val="30"/>
          <w:szCs w:val="30"/>
        </w:rPr>
        <w:t>元，其中基本支出：工资福利支出</w:t>
      </w:r>
      <w:r>
        <w:rPr>
          <w:rFonts w:hint="eastAsia" w:ascii="宋体" w:hAnsi="宋体" w:cs="宋体"/>
          <w:b w:val="0"/>
          <w:bCs w:val="0"/>
          <w:sz w:val="30"/>
          <w:szCs w:val="30"/>
          <w:lang w:val="en-US" w:eastAsia="zh-CN"/>
        </w:rPr>
        <w:t>208.23万</w:t>
      </w:r>
      <w:r>
        <w:rPr>
          <w:rFonts w:hint="eastAsia" w:ascii="宋体" w:hAnsi="宋体" w:eastAsia="宋体" w:cs="宋体"/>
          <w:b w:val="0"/>
          <w:bCs w:val="0"/>
          <w:sz w:val="30"/>
          <w:szCs w:val="30"/>
        </w:rPr>
        <w:t>元，商品和服务支出</w:t>
      </w:r>
      <w:r>
        <w:rPr>
          <w:rFonts w:hint="eastAsia" w:ascii="宋体" w:hAnsi="宋体" w:cs="宋体"/>
          <w:b w:val="0"/>
          <w:bCs w:val="0"/>
          <w:sz w:val="30"/>
          <w:szCs w:val="30"/>
          <w:lang w:val="en-US" w:eastAsia="zh-CN"/>
        </w:rPr>
        <w:t>2.17万</w:t>
      </w:r>
      <w:r>
        <w:rPr>
          <w:rFonts w:hint="eastAsia" w:ascii="宋体" w:hAnsi="宋体" w:eastAsia="宋体" w:cs="宋体"/>
          <w:b w:val="0"/>
          <w:bCs w:val="0"/>
          <w:sz w:val="30"/>
          <w:szCs w:val="30"/>
        </w:rPr>
        <w:t>元，对个人和家庭的补助</w:t>
      </w:r>
      <w:r>
        <w:rPr>
          <w:rFonts w:hint="eastAsia" w:ascii="宋体" w:hAnsi="宋体" w:cs="宋体"/>
          <w:b w:val="0"/>
          <w:bCs w:val="0"/>
          <w:sz w:val="30"/>
          <w:szCs w:val="30"/>
          <w:lang w:val="en-US" w:eastAsia="zh-CN"/>
        </w:rPr>
        <w:t>4.31万</w:t>
      </w:r>
      <w:r>
        <w:rPr>
          <w:rFonts w:hint="eastAsia" w:ascii="宋体" w:hAnsi="宋体" w:eastAsia="宋体" w:cs="宋体"/>
          <w:b w:val="0"/>
          <w:bCs w:val="0"/>
          <w:sz w:val="30"/>
          <w:szCs w:val="30"/>
        </w:rPr>
        <w:t>元，专项经费支出0万元</w:t>
      </w:r>
      <w:r>
        <w:rPr>
          <w:rFonts w:hint="eastAsia" w:ascii="宋体" w:hAnsi="宋体" w:eastAsia="宋体" w:cs="宋体"/>
          <w:b w:val="0"/>
          <w:bCs w:val="0"/>
          <w:sz w:val="30"/>
          <w:szCs w:val="30"/>
          <w:lang w:eastAsia="zh-CN"/>
        </w:rPr>
        <w:t>，</w:t>
      </w:r>
      <w:r>
        <w:rPr>
          <w:rFonts w:hint="eastAsia" w:ascii="宋体" w:hAnsi="宋体" w:eastAsia="宋体" w:cs="宋体"/>
          <w:b w:val="0"/>
          <w:bCs w:val="0"/>
          <w:sz w:val="30"/>
          <w:szCs w:val="30"/>
          <w:lang w:val="en-US" w:eastAsia="zh-CN"/>
        </w:rPr>
        <w:t>资本性支出</w:t>
      </w:r>
      <w:r>
        <w:rPr>
          <w:rFonts w:hint="eastAsia" w:ascii="宋体" w:hAnsi="宋体" w:cs="宋体"/>
          <w:b w:val="0"/>
          <w:bCs w:val="0"/>
          <w:sz w:val="30"/>
          <w:szCs w:val="30"/>
          <w:lang w:val="en-US" w:eastAsia="zh-CN"/>
        </w:rPr>
        <w:t>0万</w:t>
      </w:r>
      <w:r>
        <w:rPr>
          <w:rFonts w:hint="eastAsia" w:ascii="宋体" w:hAnsi="宋体" w:eastAsia="宋体" w:cs="宋体"/>
          <w:b w:val="0"/>
          <w:bCs w:val="0"/>
          <w:sz w:val="30"/>
          <w:szCs w:val="30"/>
          <w:lang w:val="en-US" w:eastAsia="zh-CN"/>
        </w:rPr>
        <w:t>元。</w:t>
      </w:r>
    </w:p>
    <w:p w14:paraId="62E70B55">
      <w:pPr>
        <w:pStyle w:val="8"/>
        <w:numPr>
          <w:ilvl w:val="0"/>
          <w:numId w:val="3"/>
        </w:numPr>
        <w:spacing w:line="560" w:lineRule="exact"/>
        <w:ind w:left="0" w:leftChars="0" w:firstLine="0" w:firstLineChars="0"/>
        <w:outlineLvl w:val="1"/>
        <w:rPr>
          <w:rFonts w:hint="eastAsia" w:eastAsia="黑体"/>
          <w:sz w:val="32"/>
          <w:szCs w:val="32"/>
        </w:rPr>
      </w:pPr>
      <w:r>
        <w:rPr>
          <w:rFonts w:hint="eastAsia" w:eastAsia="黑体"/>
          <w:sz w:val="32"/>
          <w:szCs w:val="32"/>
        </w:rPr>
        <w:t>基本支出情况</w:t>
      </w:r>
    </w:p>
    <w:p w14:paraId="1704B216">
      <w:pPr>
        <w:pStyle w:val="8"/>
        <w:keepNext w:val="0"/>
        <w:keepLines w:val="0"/>
        <w:pageBreakBefore w:val="0"/>
        <w:kinsoku/>
        <w:wordWrap/>
        <w:overflowPunct/>
        <w:topLinePunct w:val="0"/>
        <w:autoSpaceDE/>
        <w:autoSpaceDN/>
        <w:bidi w:val="0"/>
        <w:spacing w:line="360" w:lineRule="auto"/>
        <w:ind w:left="210" w:leftChars="100" w:firstLine="600" w:firstLineChars="200"/>
        <w:jc w:val="left"/>
        <w:textAlignment w:val="auto"/>
        <w:rPr>
          <w:rFonts w:hint="eastAsia" w:ascii="宋体" w:hAnsi="宋体" w:eastAsia="宋体" w:cs="宋体"/>
          <w:b w:val="0"/>
          <w:bCs w:val="0"/>
          <w:sz w:val="30"/>
          <w:szCs w:val="30"/>
        </w:rPr>
      </w:pPr>
      <w:r>
        <w:rPr>
          <w:rFonts w:hint="eastAsia" w:ascii="宋体" w:hAnsi="宋体" w:eastAsia="宋体" w:cs="宋体"/>
          <w:b w:val="0"/>
          <w:bCs w:val="0"/>
          <w:sz w:val="30"/>
          <w:szCs w:val="30"/>
        </w:rPr>
        <w:t>202</w:t>
      </w:r>
      <w:r>
        <w:rPr>
          <w:rFonts w:hint="eastAsia" w:ascii="宋体" w:hAnsi="宋体" w:eastAsia="宋体" w:cs="宋体"/>
          <w:b w:val="0"/>
          <w:bCs w:val="0"/>
          <w:sz w:val="30"/>
          <w:szCs w:val="30"/>
          <w:lang w:val="en-US" w:eastAsia="zh-CN"/>
        </w:rPr>
        <w:t>3</w:t>
      </w:r>
      <w:r>
        <w:rPr>
          <w:rFonts w:hint="eastAsia" w:ascii="宋体" w:hAnsi="宋体" w:eastAsia="宋体" w:cs="宋体"/>
          <w:b w:val="0"/>
          <w:bCs w:val="0"/>
          <w:sz w:val="30"/>
          <w:szCs w:val="30"/>
        </w:rPr>
        <w:t>年度基本支出为</w:t>
      </w:r>
      <w:r>
        <w:rPr>
          <w:rFonts w:hint="eastAsia" w:ascii="宋体" w:hAnsi="宋体" w:cs="宋体"/>
          <w:b w:val="0"/>
          <w:bCs w:val="0"/>
          <w:sz w:val="30"/>
          <w:szCs w:val="30"/>
          <w:lang w:val="en-US" w:eastAsia="zh-CN"/>
        </w:rPr>
        <w:t>214.71万</w:t>
      </w:r>
      <w:r>
        <w:rPr>
          <w:rFonts w:hint="eastAsia" w:ascii="宋体" w:hAnsi="宋体" w:eastAsia="宋体" w:cs="宋体"/>
          <w:b w:val="0"/>
          <w:bCs w:val="0"/>
          <w:sz w:val="30"/>
          <w:szCs w:val="30"/>
        </w:rPr>
        <w:t>元，其中工资福利支出</w:t>
      </w:r>
      <w:r>
        <w:rPr>
          <w:rFonts w:hint="eastAsia" w:ascii="宋体" w:hAnsi="宋体" w:cs="宋体"/>
          <w:b w:val="0"/>
          <w:bCs w:val="0"/>
          <w:sz w:val="30"/>
          <w:szCs w:val="30"/>
          <w:lang w:val="en-US" w:eastAsia="zh-CN"/>
        </w:rPr>
        <w:t>208.23万</w:t>
      </w:r>
      <w:r>
        <w:rPr>
          <w:rFonts w:hint="eastAsia" w:ascii="宋体" w:hAnsi="宋体" w:eastAsia="宋体" w:cs="宋体"/>
          <w:b w:val="0"/>
          <w:bCs w:val="0"/>
          <w:sz w:val="30"/>
          <w:szCs w:val="30"/>
        </w:rPr>
        <w:t>元，用来支付单位职工的基本工资，绩效工资、社会保障缴纳</w:t>
      </w:r>
      <w:r>
        <w:rPr>
          <w:rFonts w:hint="eastAsia" w:ascii="宋体" w:hAnsi="宋体" w:eastAsia="宋体" w:cs="宋体"/>
          <w:b w:val="0"/>
          <w:bCs w:val="0"/>
          <w:sz w:val="30"/>
          <w:szCs w:val="30"/>
          <w:lang w:eastAsia="zh-CN"/>
        </w:rPr>
        <w:t>、住房公积金</w:t>
      </w:r>
      <w:r>
        <w:rPr>
          <w:rFonts w:hint="eastAsia" w:ascii="宋体" w:hAnsi="宋体" w:eastAsia="宋体" w:cs="宋体"/>
          <w:b w:val="0"/>
          <w:bCs w:val="0"/>
          <w:sz w:val="30"/>
          <w:szCs w:val="30"/>
        </w:rPr>
        <w:t>及临聘人员工资；商品和服务支出</w:t>
      </w:r>
      <w:r>
        <w:rPr>
          <w:rFonts w:hint="eastAsia" w:ascii="宋体" w:hAnsi="宋体" w:cs="宋体"/>
          <w:b w:val="0"/>
          <w:bCs w:val="0"/>
          <w:sz w:val="30"/>
          <w:szCs w:val="30"/>
          <w:lang w:val="en-US" w:eastAsia="zh-CN"/>
        </w:rPr>
        <w:t>2.17万</w:t>
      </w:r>
      <w:r>
        <w:rPr>
          <w:rFonts w:hint="eastAsia" w:ascii="宋体" w:hAnsi="宋体" w:eastAsia="宋体" w:cs="宋体"/>
          <w:b w:val="0"/>
          <w:bCs w:val="0"/>
          <w:sz w:val="30"/>
          <w:szCs w:val="30"/>
        </w:rPr>
        <w:t>元，用来支付单位日常公用支出</w:t>
      </w:r>
      <w:r>
        <w:rPr>
          <w:rFonts w:hint="eastAsia" w:ascii="宋体" w:hAnsi="宋体" w:eastAsia="宋体" w:cs="宋体"/>
          <w:b w:val="0"/>
          <w:bCs w:val="0"/>
          <w:sz w:val="30"/>
          <w:szCs w:val="30"/>
          <w:lang w:val="en-US" w:eastAsia="zh-CN"/>
        </w:rPr>
        <w:t>维修</w:t>
      </w:r>
      <w:r>
        <w:rPr>
          <w:rFonts w:hint="eastAsia" w:ascii="宋体" w:hAnsi="宋体" w:eastAsia="宋体" w:cs="宋体"/>
          <w:b w:val="0"/>
          <w:bCs w:val="0"/>
          <w:sz w:val="30"/>
          <w:szCs w:val="30"/>
        </w:rPr>
        <w:t>及全镇所辖单位的安保支出；对个人和家庭的补助</w:t>
      </w:r>
      <w:r>
        <w:rPr>
          <w:rFonts w:hint="eastAsia" w:ascii="宋体" w:hAnsi="宋体" w:cs="宋体"/>
          <w:b w:val="0"/>
          <w:bCs w:val="0"/>
          <w:sz w:val="30"/>
          <w:szCs w:val="30"/>
          <w:lang w:val="en-US" w:eastAsia="zh-CN"/>
        </w:rPr>
        <w:t>4.31万</w:t>
      </w:r>
      <w:r>
        <w:rPr>
          <w:rFonts w:hint="eastAsia" w:ascii="宋体" w:hAnsi="宋体" w:eastAsia="宋体" w:cs="宋体"/>
          <w:b w:val="0"/>
          <w:bCs w:val="0"/>
          <w:sz w:val="30"/>
          <w:szCs w:val="30"/>
        </w:rPr>
        <w:t>元，用于支付生活补助、抚恤金及学生营养餐支出等；其它资本性支出</w:t>
      </w:r>
      <w:r>
        <w:rPr>
          <w:rFonts w:hint="eastAsia" w:ascii="宋体" w:hAnsi="宋体" w:cs="宋体"/>
          <w:b w:val="0"/>
          <w:bCs w:val="0"/>
          <w:sz w:val="30"/>
          <w:szCs w:val="30"/>
          <w:lang w:val="en-US" w:eastAsia="zh-CN"/>
        </w:rPr>
        <w:t>0万</w:t>
      </w:r>
      <w:r>
        <w:rPr>
          <w:rFonts w:hint="eastAsia" w:ascii="宋体" w:hAnsi="宋体" w:eastAsia="宋体" w:cs="宋体"/>
          <w:b w:val="0"/>
          <w:bCs w:val="0"/>
          <w:sz w:val="30"/>
          <w:szCs w:val="30"/>
        </w:rPr>
        <w:t>元.用于单位的办公设备购置等。202</w:t>
      </w:r>
      <w:r>
        <w:rPr>
          <w:rFonts w:hint="eastAsia" w:ascii="宋体" w:hAnsi="宋体" w:eastAsia="宋体" w:cs="宋体"/>
          <w:b w:val="0"/>
          <w:bCs w:val="0"/>
          <w:sz w:val="30"/>
          <w:szCs w:val="30"/>
          <w:lang w:val="en-US" w:eastAsia="zh-CN"/>
        </w:rPr>
        <w:t>3</w:t>
      </w:r>
      <w:r>
        <w:rPr>
          <w:rFonts w:hint="eastAsia" w:ascii="宋体" w:hAnsi="宋体" w:eastAsia="宋体" w:cs="宋体"/>
          <w:b w:val="0"/>
          <w:bCs w:val="0"/>
          <w:sz w:val="30"/>
          <w:szCs w:val="30"/>
        </w:rPr>
        <w:t>年度我单位三公经费总支出</w:t>
      </w:r>
      <w:r>
        <w:rPr>
          <w:rFonts w:hint="eastAsia" w:ascii="宋体" w:hAnsi="宋体" w:eastAsia="宋体" w:cs="宋体"/>
          <w:b w:val="0"/>
          <w:bCs w:val="0"/>
          <w:sz w:val="30"/>
          <w:szCs w:val="30"/>
          <w:lang w:val="en-US" w:eastAsia="zh-CN"/>
        </w:rPr>
        <w:t>0</w:t>
      </w:r>
      <w:r>
        <w:rPr>
          <w:rFonts w:hint="eastAsia" w:ascii="宋体" w:hAnsi="宋体" w:eastAsia="宋体" w:cs="宋体"/>
          <w:b w:val="0"/>
          <w:bCs w:val="0"/>
          <w:sz w:val="30"/>
          <w:szCs w:val="30"/>
        </w:rPr>
        <w:t>元，其中公务用车运行维护费为0万元、公务接待费</w:t>
      </w:r>
      <w:r>
        <w:rPr>
          <w:rFonts w:hint="eastAsia" w:ascii="宋体" w:hAnsi="宋体" w:eastAsia="宋体" w:cs="宋体"/>
          <w:b w:val="0"/>
          <w:bCs w:val="0"/>
          <w:sz w:val="30"/>
          <w:szCs w:val="30"/>
          <w:lang w:val="en-US" w:eastAsia="zh-CN"/>
        </w:rPr>
        <w:t>0</w:t>
      </w:r>
      <w:r>
        <w:rPr>
          <w:rFonts w:hint="eastAsia" w:ascii="宋体" w:hAnsi="宋体" w:eastAsia="宋体" w:cs="宋体"/>
          <w:b w:val="0"/>
          <w:bCs w:val="0"/>
          <w:sz w:val="30"/>
          <w:szCs w:val="30"/>
        </w:rPr>
        <w:t>元，本单位严格按照财政相关部门规定没有超标。</w:t>
      </w:r>
    </w:p>
    <w:p w14:paraId="685EB7BC">
      <w:pPr>
        <w:pStyle w:val="8"/>
        <w:numPr>
          <w:ilvl w:val="0"/>
          <w:numId w:val="0"/>
        </w:numPr>
        <w:spacing w:line="560" w:lineRule="exact"/>
        <w:ind w:leftChars="0"/>
        <w:rPr>
          <w:rFonts w:hint="eastAsia" w:eastAsia="黑体"/>
          <w:sz w:val="32"/>
          <w:szCs w:val="32"/>
        </w:rPr>
      </w:pPr>
    </w:p>
    <w:p w14:paraId="1968A483">
      <w:pPr>
        <w:pStyle w:val="8"/>
        <w:spacing w:line="560" w:lineRule="exact"/>
        <w:ind w:left="640" w:firstLine="0" w:firstLineChars="0"/>
        <w:outlineLvl w:val="1"/>
        <w:rPr>
          <w:rFonts w:eastAsia="黑体"/>
          <w:sz w:val="32"/>
          <w:szCs w:val="32"/>
        </w:rPr>
      </w:pPr>
      <w:r>
        <w:rPr>
          <w:rFonts w:hint="eastAsia" w:eastAsia="黑体"/>
          <w:sz w:val="32"/>
          <w:szCs w:val="32"/>
        </w:rPr>
        <w:t>（二）项目支出情况</w:t>
      </w:r>
    </w:p>
    <w:p w14:paraId="53FF8F7E">
      <w:pPr>
        <w:pStyle w:val="8"/>
        <w:keepNext w:val="0"/>
        <w:keepLines w:val="0"/>
        <w:pageBreakBefore w:val="0"/>
        <w:kinsoku/>
        <w:wordWrap/>
        <w:overflowPunct/>
        <w:topLinePunct w:val="0"/>
        <w:autoSpaceDE/>
        <w:autoSpaceDN/>
        <w:bidi w:val="0"/>
        <w:spacing w:line="360" w:lineRule="auto"/>
        <w:ind w:left="210" w:leftChars="100" w:firstLine="600" w:firstLineChars="200"/>
        <w:jc w:val="left"/>
        <w:textAlignment w:val="auto"/>
        <w:rPr>
          <w:rFonts w:ascii="Times New Roman" w:hAnsi="Times New Roman" w:eastAsia="仿宋_GB2312"/>
          <w:sz w:val="32"/>
          <w:szCs w:val="32"/>
        </w:rPr>
      </w:pPr>
      <w:r>
        <w:rPr>
          <w:rFonts w:hint="eastAsia" w:ascii="宋体" w:hAnsi="宋体" w:eastAsia="宋体" w:cs="宋体"/>
          <w:sz w:val="30"/>
          <w:szCs w:val="30"/>
          <w:lang w:val="en-US" w:eastAsia="zh-CN"/>
        </w:rPr>
        <w:t>2023年本单位项目支出0元。</w:t>
      </w:r>
    </w:p>
    <w:p w14:paraId="7396660B">
      <w:pPr>
        <w:pStyle w:val="8"/>
        <w:numPr>
          <w:ilvl w:val="0"/>
          <w:numId w:val="2"/>
        </w:numPr>
        <w:spacing w:line="560" w:lineRule="exact"/>
        <w:ind w:left="640" w:leftChars="0" w:firstLine="0" w:firstLineChars="0"/>
        <w:outlineLvl w:val="0"/>
        <w:rPr>
          <w:rFonts w:hint="eastAsia" w:eastAsia="黑体"/>
          <w:sz w:val="32"/>
          <w:szCs w:val="32"/>
        </w:rPr>
      </w:pPr>
      <w:r>
        <w:rPr>
          <w:rFonts w:hint="eastAsia" w:eastAsia="黑体"/>
          <w:sz w:val="32"/>
          <w:szCs w:val="32"/>
        </w:rPr>
        <w:t>政府性基金预算支出情况</w:t>
      </w:r>
    </w:p>
    <w:p w14:paraId="4A50F4E0">
      <w:pPr>
        <w:pStyle w:val="8"/>
        <w:keepNext w:val="0"/>
        <w:keepLines w:val="0"/>
        <w:pageBreakBefore w:val="0"/>
        <w:numPr>
          <w:ilvl w:val="0"/>
          <w:numId w:val="0"/>
        </w:numPr>
        <w:kinsoku/>
        <w:wordWrap/>
        <w:overflowPunct/>
        <w:topLinePunct w:val="0"/>
        <w:autoSpaceDE/>
        <w:autoSpaceDN/>
        <w:bidi w:val="0"/>
        <w:spacing w:line="360" w:lineRule="auto"/>
        <w:ind w:left="210" w:leftChars="100" w:firstLine="300" w:firstLineChars="100"/>
        <w:jc w:val="left"/>
        <w:textAlignment w:val="auto"/>
        <w:rPr>
          <w:rFonts w:hint="eastAsia" w:eastAsia="黑体"/>
          <w:sz w:val="32"/>
          <w:szCs w:val="32"/>
        </w:rPr>
      </w:pPr>
      <w:r>
        <w:rPr>
          <w:rFonts w:hint="eastAsia" w:ascii="宋体" w:hAnsi="宋体" w:eastAsia="宋体" w:cs="宋体"/>
          <w:b w:val="0"/>
          <w:bCs w:val="0"/>
          <w:sz w:val="30"/>
          <w:szCs w:val="30"/>
          <w:lang w:eastAsia="zh-CN"/>
        </w:rPr>
        <w:t>本单位无政府性基本预算。</w:t>
      </w:r>
    </w:p>
    <w:p w14:paraId="5A14D4C9">
      <w:pPr>
        <w:pStyle w:val="8"/>
        <w:numPr>
          <w:ilvl w:val="0"/>
          <w:numId w:val="2"/>
        </w:numPr>
        <w:spacing w:line="560" w:lineRule="exact"/>
        <w:ind w:left="640" w:leftChars="0" w:firstLine="0" w:firstLineChars="0"/>
        <w:outlineLvl w:val="0"/>
        <w:rPr>
          <w:rFonts w:hint="eastAsia" w:eastAsia="黑体"/>
          <w:sz w:val="32"/>
          <w:szCs w:val="32"/>
        </w:rPr>
      </w:pPr>
      <w:r>
        <w:rPr>
          <w:rFonts w:hint="eastAsia" w:eastAsia="黑体"/>
          <w:sz w:val="32"/>
          <w:szCs w:val="32"/>
        </w:rPr>
        <w:t>国有资本经营预算支出情况</w:t>
      </w:r>
    </w:p>
    <w:p w14:paraId="776F0B61">
      <w:pPr>
        <w:pStyle w:val="8"/>
        <w:keepNext w:val="0"/>
        <w:keepLines w:val="0"/>
        <w:pageBreakBefore w:val="0"/>
        <w:numPr>
          <w:ilvl w:val="0"/>
          <w:numId w:val="0"/>
        </w:numPr>
        <w:kinsoku/>
        <w:wordWrap/>
        <w:overflowPunct/>
        <w:topLinePunct w:val="0"/>
        <w:autoSpaceDE/>
        <w:autoSpaceDN/>
        <w:bidi w:val="0"/>
        <w:spacing w:line="360" w:lineRule="auto"/>
        <w:ind w:left="210" w:leftChars="100" w:firstLine="300" w:firstLineChars="100"/>
        <w:jc w:val="left"/>
        <w:textAlignment w:val="auto"/>
        <w:rPr>
          <w:rFonts w:hint="eastAsia" w:eastAsia="黑体"/>
          <w:sz w:val="32"/>
          <w:szCs w:val="32"/>
          <w:lang w:eastAsia="zh-CN"/>
        </w:rPr>
      </w:pPr>
      <w:r>
        <w:rPr>
          <w:rFonts w:hint="eastAsia" w:ascii="宋体" w:hAnsi="宋体" w:eastAsia="宋体" w:cs="宋体"/>
          <w:b w:val="0"/>
          <w:bCs w:val="0"/>
          <w:sz w:val="30"/>
          <w:szCs w:val="30"/>
          <w:lang w:eastAsia="zh-CN"/>
        </w:rPr>
        <w:t>本单位无政府性基本预算。</w:t>
      </w:r>
    </w:p>
    <w:p w14:paraId="035F248E">
      <w:pPr>
        <w:pStyle w:val="8"/>
        <w:numPr>
          <w:ilvl w:val="0"/>
          <w:numId w:val="2"/>
        </w:numPr>
        <w:spacing w:line="560" w:lineRule="exact"/>
        <w:ind w:left="640" w:leftChars="0" w:firstLine="0" w:firstLineChars="0"/>
        <w:outlineLvl w:val="0"/>
        <w:rPr>
          <w:rFonts w:hint="eastAsia" w:eastAsia="黑体"/>
          <w:sz w:val="32"/>
          <w:szCs w:val="32"/>
        </w:rPr>
      </w:pPr>
      <w:r>
        <w:rPr>
          <w:rFonts w:hint="eastAsia" w:eastAsia="黑体"/>
          <w:sz w:val="32"/>
          <w:szCs w:val="32"/>
        </w:rPr>
        <w:t>社会保险基金预算支出情况</w:t>
      </w:r>
    </w:p>
    <w:p w14:paraId="6BE98C58">
      <w:pPr>
        <w:pStyle w:val="8"/>
        <w:keepNext w:val="0"/>
        <w:keepLines w:val="0"/>
        <w:pageBreakBefore w:val="0"/>
        <w:numPr>
          <w:ilvl w:val="0"/>
          <w:numId w:val="0"/>
        </w:numPr>
        <w:kinsoku/>
        <w:wordWrap/>
        <w:overflowPunct/>
        <w:topLinePunct w:val="0"/>
        <w:autoSpaceDE/>
        <w:autoSpaceDN/>
        <w:bidi w:val="0"/>
        <w:spacing w:line="360" w:lineRule="auto"/>
        <w:ind w:left="210" w:leftChars="100" w:firstLine="300" w:firstLineChars="100"/>
        <w:jc w:val="left"/>
        <w:textAlignment w:val="auto"/>
        <w:rPr>
          <w:rFonts w:hint="eastAsia" w:eastAsia="黑体"/>
          <w:sz w:val="32"/>
          <w:szCs w:val="32"/>
          <w:lang w:eastAsia="zh-CN"/>
        </w:rPr>
      </w:pPr>
      <w:r>
        <w:rPr>
          <w:rFonts w:hint="eastAsia" w:ascii="宋体" w:hAnsi="宋体" w:eastAsia="宋体" w:cs="宋体"/>
          <w:b w:val="0"/>
          <w:bCs w:val="0"/>
          <w:sz w:val="30"/>
          <w:szCs w:val="30"/>
          <w:lang w:eastAsia="zh-CN"/>
        </w:rPr>
        <w:t>本单位无政府性基本预算。</w:t>
      </w:r>
    </w:p>
    <w:p w14:paraId="540BB0F1">
      <w:pPr>
        <w:widowControl/>
        <w:spacing w:line="560" w:lineRule="exact"/>
        <w:ind w:firstLine="640" w:firstLineChars="200"/>
        <w:jc w:val="left"/>
        <w:outlineLvl w:val="0"/>
        <w:rPr>
          <w:rFonts w:ascii="Times New Roman" w:hAnsi="Times New Roman" w:eastAsia="黑体"/>
          <w:sz w:val="32"/>
          <w:szCs w:val="32"/>
        </w:rPr>
      </w:pPr>
      <w:r>
        <w:rPr>
          <w:rFonts w:hint="eastAsia" w:eastAsia="黑体"/>
          <w:sz w:val="32"/>
          <w:szCs w:val="32"/>
        </w:rPr>
        <w:t>六、部门整体支出绩效情况</w:t>
      </w:r>
    </w:p>
    <w:p w14:paraId="6FCD56C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sz w:val="30"/>
          <w:szCs w:val="30"/>
          <w:lang w:val="en-US" w:eastAsia="zh-CN"/>
        </w:rPr>
        <w:t>202</w:t>
      </w:r>
      <w:r>
        <w:rPr>
          <w:rFonts w:hint="eastAsia" w:ascii="宋体" w:hAnsi="宋体" w:cs="宋体"/>
          <w:sz w:val="30"/>
          <w:szCs w:val="30"/>
          <w:lang w:val="en-US" w:eastAsia="zh-CN"/>
        </w:rPr>
        <w:t>3</w:t>
      </w:r>
      <w:r>
        <w:rPr>
          <w:rFonts w:hint="eastAsia" w:ascii="宋体" w:hAnsi="宋体" w:eastAsia="宋体" w:cs="宋体"/>
          <w:sz w:val="30"/>
          <w:szCs w:val="30"/>
          <w:lang w:val="en-US" w:eastAsia="zh-CN"/>
        </w:rPr>
        <w:t>年，我单位积极履职，强化管理，</w:t>
      </w:r>
      <w:r>
        <w:rPr>
          <w:rFonts w:hint="eastAsia" w:ascii="宋体" w:hAnsi="宋体" w:eastAsia="宋体" w:cs="宋体"/>
          <w:b w:val="0"/>
          <w:bCs w:val="0"/>
          <w:sz w:val="30"/>
          <w:szCs w:val="30"/>
          <w:lang w:val="en-US" w:eastAsia="zh-CN"/>
        </w:rPr>
        <w:t>202</w:t>
      </w:r>
      <w:r>
        <w:rPr>
          <w:rFonts w:hint="eastAsia" w:ascii="宋体" w:hAnsi="宋体" w:cs="宋体"/>
          <w:b w:val="0"/>
          <w:bCs w:val="0"/>
          <w:sz w:val="30"/>
          <w:szCs w:val="30"/>
          <w:lang w:val="en-US" w:eastAsia="zh-CN"/>
        </w:rPr>
        <w:t>3</w:t>
      </w:r>
      <w:r>
        <w:rPr>
          <w:rFonts w:hint="eastAsia" w:ascii="宋体" w:hAnsi="宋体" w:eastAsia="宋体" w:cs="宋体"/>
          <w:b w:val="0"/>
          <w:bCs w:val="0"/>
          <w:sz w:val="30"/>
          <w:szCs w:val="30"/>
          <w:lang w:val="en-US" w:eastAsia="zh-CN"/>
        </w:rPr>
        <w:t>年预算资金能保障单位正常运转需要，分配的结果合理，能基本保证人员经费支出和单位全年工作任务的完成。</w:t>
      </w:r>
    </w:p>
    <w:p w14:paraId="7AF17BA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00" w:firstLineChars="200"/>
        <w:textAlignment w:val="auto"/>
        <w:rPr>
          <w:rFonts w:eastAsia="仿宋_GB2312"/>
          <w:sz w:val="32"/>
          <w:szCs w:val="32"/>
        </w:rPr>
      </w:pPr>
      <w:r>
        <w:rPr>
          <w:rFonts w:hint="eastAsia" w:ascii="宋体" w:hAnsi="宋体" w:eastAsia="宋体" w:cs="宋体"/>
          <w:sz w:val="30"/>
          <w:szCs w:val="30"/>
          <w:lang w:val="en-US" w:eastAsia="zh-CN"/>
        </w:rPr>
        <w:t>通过加强预算收支管理，不断建立健全内部管理制度，梳理内部管理流程，部门整体支出管理水平得到提升。预算执行比较到位，支出总额控制在预算总额以内。预算管理较为理想，制度执行总体较为有效，但仍需进一步强化。完善资产管理。抓好“三公”经费控制，进一步细化“三公”经费的管理，合理压缩“三公”经费支出。</w:t>
      </w:r>
      <w:r>
        <w:rPr>
          <w:rFonts w:hint="eastAsia" w:ascii="宋体" w:hAnsi="宋体" w:eastAsia="宋体" w:cs="宋体"/>
          <w:b w:val="0"/>
          <w:bCs w:val="0"/>
          <w:sz w:val="30"/>
          <w:szCs w:val="30"/>
          <w:lang w:val="en-US" w:eastAsia="zh-CN"/>
        </w:rPr>
        <w:t>从预算执行情况看，我校结转资金已按照规定上报，“三公”经费支出控制在年初预算内，与上年支出比大幅减少。从预算管理看，建立健全了《专项经费管理暂行规定》、《财务支出会审制度》等内部制度。从资产管理看，固定资产做到帐证、帐实相符，基本无闲置浪费现象。</w:t>
      </w:r>
    </w:p>
    <w:p w14:paraId="71C08BCD">
      <w:pPr>
        <w:pStyle w:val="8"/>
        <w:spacing w:line="560" w:lineRule="exact"/>
        <w:ind w:left="640" w:firstLine="0" w:firstLineChars="0"/>
        <w:outlineLvl w:val="0"/>
        <w:rPr>
          <w:rFonts w:eastAsia="黑体"/>
          <w:sz w:val="32"/>
          <w:szCs w:val="32"/>
        </w:rPr>
      </w:pPr>
      <w:r>
        <w:rPr>
          <w:rFonts w:hint="eastAsia" w:eastAsia="黑体"/>
          <w:sz w:val="32"/>
          <w:szCs w:val="32"/>
        </w:rPr>
        <w:t>七、存在的问题及原因分析</w:t>
      </w:r>
    </w:p>
    <w:p w14:paraId="13803146">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宋体" w:hAnsi="宋体" w:eastAsia="宋体" w:cs="宋体"/>
          <w:b w:val="0"/>
          <w:bCs w:val="0"/>
          <w:sz w:val="30"/>
          <w:szCs w:val="30"/>
        </w:rPr>
      </w:pPr>
      <w:r>
        <w:rPr>
          <w:rFonts w:hint="eastAsia" w:ascii="宋体" w:hAnsi="宋体" w:eastAsia="宋体" w:cs="宋体"/>
          <w:b w:val="0"/>
          <w:bCs w:val="0"/>
          <w:sz w:val="30"/>
          <w:szCs w:val="30"/>
        </w:rPr>
        <w:t>通过对我校整体支出情况的分析，反映出目前在整体支出的预算编制、执行和管理过程中，依然存在一些问题和不足。这些不足，有些是我校自身可以改进的，有些则需要财政的关心与帮助。</w:t>
      </w:r>
    </w:p>
    <w:p w14:paraId="0DC97A57">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宋体" w:hAnsi="宋体" w:eastAsia="宋体" w:cs="宋体"/>
          <w:b w:val="0"/>
          <w:bCs w:val="0"/>
          <w:sz w:val="30"/>
          <w:szCs w:val="30"/>
        </w:rPr>
      </w:pPr>
      <w:r>
        <w:rPr>
          <w:rFonts w:hint="eastAsia" w:ascii="宋体" w:hAnsi="宋体" w:eastAsia="宋体" w:cs="宋体"/>
          <w:b w:val="0"/>
          <w:bCs w:val="0"/>
          <w:sz w:val="30"/>
          <w:szCs w:val="30"/>
          <w:lang w:eastAsia="zh-CN"/>
        </w:rPr>
        <w:t>（</w:t>
      </w:r>
      <w:r>
        <w:rPr>
          <w:rFonts w:hint="eastAsia" w:ascii="宋体" w:hAnsi="宋体" w:eastAsia="宋体" w:cs="宋体"/>
          <w:b w:val="0"/>
          <w:bCs w:val="0"/>
          <w:sz w:val="30"/>
          <w:szCs w:val="30"/>
          <w:lang w:val="en-US" w:eastAsia="zh-CN"/>
        </w:rPr>
        <w:t>1）</w:t>
      </w:r>
      <w:r>
        <w:rPr>
          <w:rFonts w:hint="eastAsia" w:ascii="宋体" w:hAnsi="宋体" w:eastAsia="宋体" w:cs="宋体"/>
          <w:b w:val="0"/>
          <w:bCs w:val="0"/>
          <w:sz w:val="30"/>
          <w:szCs w:val="30"/>
        </w:rPr>
        <w:t>预算执行存在偏差及干部职工预算绩效意识还不强。</w:t>
      </w:r>
    </w:p>
    <w:p w14:paraId="50412F97">
      <w:pPr>
        <w:keepNext w:val="0"/>
        <w:keepLines w:val="0"/>
        <w:pageBreakBefore w:val="0"/>
        <w:widowControl/>
        <w:kinsoku/>
        <w:wordWrap/>
        <w:overflowPunct/>
        <w:topLinePunct w:val="0"/>
        <w:autoSpaceDE/>
        <w:autoSpaceDN/>
        <w:bidi w:val="0"/>
        <w:spacing w:line="360" w:lineRule="auto"/>
        <w:ind w:firstLine="600" w:firstLineChars="200"/>
        <w:jc w:val="left"/>
        <w:textAlignment w:val="auto"/>
        <w:rPr>
          <w:rFonts w:ascii="Times New Roman" w:hAnsi="Times New Roman" w:eastAsia="仿宋_GB2312"/>
          <w:sz w:val="32"/>
          <w:szCs w:val="32"/>
        </w:rPr>
      </w:pPr>
      <w:r>
        <w:rPr>
          <w:rFonts w:hint="eastAsia" w:ascii="宋体" w:hAnsi="宋体" w:eastAsia="宋体" w:cs="宋体"/>
          <w:b w:val="0"/>
          <w:bCs w:val="0"/>
          <w:sz w:val="30"/>
          <w:szCs w:val="30"/>
          <w:lang w:val="en-US" w:eastAsia="zh-CN"/>
        </w:rPr>
        <w:t>（2）</w:t>
      </w:r>
      <w:r>
        <w:rPr>
          <w:rFonts w:hint="eastAsia" w:ascii="宋体" w:hAnsi="宋体" w:eastAsia="宋体" w:cs="宋体"/>
          <w:b w:val="0"/>
          <w:bCs w:val="0"/>
          <w:sz w:val="30"/>
          <w:szCs w:val="30"/>
        </w:rPr>
        <w:t>资金不足。主要是项目建设经费没有拨付到位。</w:t>
      </w:r>
    </w:p>
    <w:p w14:paraId="1EADF374">
      <w:pPr>
        <w:widowControl/>
        <w:spacing w:line="560" w:lineRule="exact"/>
        <w:ind w:firstLine="640" w:firstLineChars="200"/>
        <w:jc w:val="left"/>
        <w:outlineLvl w:val="0"/>
        <w:rPr>
          <w:rFonts w:hint="eastAsia" w:eastAsia="黑体"/>
          <w:sz w:val="32"/>
          <w:szCs w:val="32"/>
        </w:rPr>
      </w:pPr>
      <w:r>
        <w:rPr>
          <w:rFonts w:hint="eastAsia" w:eastAsia="黑体"/>
          <w:sz w:val="32"/>
          <w:szCs w:val="32"/>
        </w:rPr>
        <w:t>八、下一步改进措施</w:t>
      </w:r>
    </w:p>
    <w:p w14:paraId="63C0E7FE">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b w:val="0"/>
          <w:bCs w:val="0"/>
          <w:sz w:val="30"/>
          <w:szCs w:val="30"/>
        </w:rPr>
      </w:pPr>
      <w:r>
        <w:rPr>
          <w:rFonts w:hint="eastAsia" w:ascii="宋体" w:hAnsi="宋体" w:eastAsia="宋体" w:cs="宋体"/>
          <w:b w:val="0"/>
          <w:bCs w:val="0"/>
          <w:sz w:val="30"/>
          <w:szCs w:val="30"/>
        </w:rPr>
        <w:t>为进一步提高本学校整体绩效支出，在预算编制和预算执行中，我校提出以下建议：</w:t>
      </w:r>
    </w:p>
    <w:p w14:paraId="40806C2E">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1"/>
        <w:rPr>
          <w:rFonts w:hint="eastAsia" w:ascii="宋体" w:hAnsi="宋体" w:eastAsia="宋体" w:cs="宋体"/>
          <w:b w:val="0"/>
          <w:bCs w:val="0"/>
          <w:sz w:val="30"/>
          <w:szCs w:val="30"/>
        </w:rPr>
      </w:pPr>
      <w:r>
        <w:rPr>
          <w:rFonts w:hint="eastAsia" w:ascii="宋体" w:hAnsi="宋体" w:eastAsia="宋体" w:cs="宋体"/>
          <w:b w:val="0"/>
          <w:bCs w:val="0"/>
          <w:sz w:val="30"/>
          <w:szCs w:val="30"/>
        </w:rPr>
        <w:t>１、规范账务处理，提高财务信息质量</w:t>
      </w:r>
    </w:p>
    <w:p w14:paraId="362AF1A1">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b w:val="0"/>
          <w:bCs w:val="0"/>
          <w:sz w:val="30"/>
          <w:szCs w:val="30"/>
        </w:rPr>
      </w:pPr>
      <w:r>
        <w:rPr>
          <w:rFonts w:hint="eastAsia" w:ascii="宋体" w:hAnsi="宋体" w:eastAsia="宋体" w:cs="宋体"/>
          <w:b w:val="0"/>
          <w:bCs w:val="0"/>
          <w:sz w:val="30"/>
          <w:szCs w:val="30"/>
        </w:rPr>
        <w:t>严格按照《会计法》、《行政单位会计制度》、《行政单位财务规则》等规定执行财务核算，并结合实际情况，完整、准确地披露相关信息，尽可能地做到决算与预算相衔接。</w:t>
      </w:r>
    </w:p>
    <w:p w14:paraId="1725E9DF">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1"/>
        <w:rPr>
          <w:rFonts w:hint="eastAsia" w:ascii="宋体" w:hAnsi="宋体" w:eastAsia="宋体" w:cs="宋体"/>
          <w:b w:val="0"/>
          <w:bCs w:val="0"/>
          <w:sz w:val="30"/>
          <w:szCs w:val="30"/>
        </w:rPr>
      </w:pPr>
      <w:r>
        <w:rPr>
          <w:rFonts w:hint="eastAsia" w:ascii="宋体" w:hAnsi="宋体" w:eastAsia="宋体" w:cs="宋体"/>
          <w:b w:val="0"/>
          <w:bCs w:val="0"/>
          <w:sz w:val="30"/>
          <w:szCs w:val="30"/>
          <w:lang w:val="en-US" w:eastAsia="zh-CN"/>
        </w:rPr>
        <w:t>2、</w:t>
      </w:r>
      <w:r>
        <w:rPr>
          <w:rFonts w:hint="eastAsia" w:ascii="宋体" w:hAnsi="宋体" w:eastAsia="宋体" w:cs="宋体"/>
          <w:b w:val="0"/>
          <w:bCs w:val="0"/>
          <w:sz w:val="30"/>
          <w:szCs w:val="30"/>
        </w:rPr>
        <w:t>完善管理制度，进一步加强资产管理</w:t>
      </w:r>
    </w:p>
    <w:p w14:paraId="6C48CEE4">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b w:val="0"/>
          <w:bCs w:val="0"/>
          <w:sz w:val="30"/>
          <w:szCs w:val="30"/>
        </w:rPr>
      </w:pPr>
      <w:r>
        <w:rPr>
          <w:rFonts w:hint="eastAsia" w:ascii="宋体" w:hAnsi="宋体" w:eastAsia="宋体" w:cs="宋体"/>
          <w:b w:val="0"/>
          <w:bCs w:val="0"/>
          <w:sz w:val="30"/>
          <w:szCs w:val="30"/>
        </w:rPr>
        <w:t>进一步贯彻落实中央“八项规定”和湖南省委“九条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14:paraId="6348E609">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1"/>
        <w:rPr>
          <w:rFonts w:hint="eastAsia" w:ascii="宋体" w:hAnsi="宋体" w:eastAsia="宋体" w:cs="宋体"/>
          <w:b w:val="0"/>
          <w:bCs w:val="0"/>
          <w:sz w:val="30"/>
          <w:szCs w:val="30"/>
        </w:rPr>
      </w:pPr>
      <w:r>
        <w:rPr>
          <w:rFonts w:hint="eastAsia" w:ascii="宋体" w:hAnsi="宋体" w:eastAsia="宋体" w:cs="宋体"/>
          <w:b w:val="0"/>
          <w:bCs w:val="0"/>
          <w:sz w:val="30"/>
          <w:szCs w:val="30"/>
          <w:lang w:val="en-US" w:eastAsia="zh-CN"/>
        </w:rPr>
        <w:t>3、</w:t>
      </w:r>
      <w:r>
        <w:rPr>
          <w:rFonts w:hint="eastAsia" w:ascii="宋体" w:hAnsi="宋体" w:eastAsia="宋体" w:cs="宋体"/>
          <w:b w:val="0"/>
          <w:bCs w:val="0"/>
          <w:sz w:val="30"/>
          <w:szCs w:val="30"/>
        </w:rPr>
        <w:t>加强新行政事业单位会计制度和新预算法学习培训</w:t>
      </w:r>
    </w:p>
    <w:p w14:paraId="15C7BF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30"/>
          <w:szCs w:val="30"/>
        </w:rPr>
      </w:pPr>
      <w:r>
        <w:rPr>
          <w:rFonts w:hint="eastAsia" w:ascii="宋体" w:hAnsi="宋体" w:eastAsia="宋体" w:cs="宋体"/>
          <w:b w:val="0"/>
          <w:bCs w:val="0"/>
          <w:sz w:val="30"/>
          <w:szCs w:val="30"/>
        </w:rPr>
        <w:t>加强新《预算法》、《行政单位会计制度》等学习培训，规范学校各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14:paraId="792F517A">
      <w:pPr>
        <w:pStyle w:val="8"/>
        <w:spacing w:line="560" w:lineRule="exact"/>
        <w:ind w:left="640" w:firstLine="0" w:firstLineChars="0"/>
        <w:rPr>
          <w:rFonts w:eastAsia="黑体"/>
          <w:sz w:val="32"/>
          <w:szCs w:val="32"/>
        </w:rPr>
      </w:pPr>
    </w:p>
    <w:p w14:paraId="28FEA5E2">
      <w:pPr>
        <w:widowControl/>
        <w:spacing w:line="560" w:lineRule="exact"/>
        <w:ind w:firstLine="645"/>
        <w:jc w:val="left"/>
        <w:rPr>
          <w:rFonts w:eastAsia="黑体"/>
          <w:sz w:val="32"/>
          <w:szCs w:val="32"/>
        </w:rPr>
      </w:pPr>
      <w:r>
        <w:rPr>
          <w:rFonts w:hint="eastAsia" w:eastAsia="黑体"/>
          <w:sz w:val="32"/>
          <w:szCs w:val="32"/>
        </w:rPr>
        <w:t>九、其他需要说明的情况</w:t>
      </w:r>
    </w:p>
    <w:p w14:paraId="1BF95DF3">
      <w:pPr>
        <w:widowControl/>
        <w:spacing w:line="560" w:lineRule="exact"/>
        <w:ind w:firstLine="645"/>
        <w:jc w:val="left"/>
        <w:rPr>
          <w:rFonts w:eastAsia="仿宋_GB2312"/>
          <w:sz w:val="32"/>
          <w:szCs w:val="32"/>
        </w:rPr>
      </w:pPr>
    </w:p>
    <w:p w14:paraId="0A66EAE8">
      <w:pPr>
        <w:widowControl/>
        <w:spacing w:line="560" w:lineRule="exact"/>
        <w:ind w:firstLine="645"/>
        <w:jc w:val="left"/>
        <w:rPr>
          <w:rFonts w:eastAsia="仿宋_GB2312"/>
          <w:sz w:val="32"/>
          <w:szCs w:val="32"/>
        </w:rPr>
      </w:pPr>
      <w:r>
        <w:rPr>
          <w:rFonts w:hint="eastAsia" w:eastAsia="仿宋_GB2312"/>
          <w:sz w:val="32"/>
          <w:szCs w:val="32"/>
        </w:rPr>
        <w:t>报告应包括以下附件：</w:t>
      </w:r>
    </w:p>
    <w:p w14:paraId="692AD64D">
      <w:pPr>
        <w:widowControl/>
        <w:spacing w:line="560" w:lineRule="exact"/>
        <w:ind w:firstLine="640" w:firstLineChars="200"/>
        <w:jc w:val="left"/>
        <w:rPr>
          <w:rFonts w:eastAsia="仿宋_GB2312"/>
          <w:sz w:val="32"/>
          <w:szCs w:val="32"/>
        </w:rPr>
      </w:pPr>
      <w:r>
        <w:rPr>
          <w:rFonts w:eastAsia="仿宋_GB2312"/>
          <w:sz w:val="32"/>
          <w:szCs w:val="32"/>
        </w:rPr>
        <w:t>1</w:t>
      </w:r>
      <w:r>
        <w:rPr>
          <w:rFonts w:hint="eastAsia" w:eastAsia="仿宋_GB2312"/>
          <w:sz w:val="32"/>
          <w:szCs w:val="32"/>
        </w:rPr>
        <w:t>、部门整体支出绩效评价基础数据表</w:t>
      </w:r>
    </w:p>
    <w:p w14:paraId="6AD6FF6C">
      <w:pPr>
        <w:widowControl/>
        <w:spacing w:line="560" w:lineRule="exact"/>
        <w:ind w:firstLine="640" w:firstLineChars="200"/>
        <w:jc w:val="left"/>
        <w:rPr>
          <w:rFonts w:eastAsia="仿宋_GB2312"/>
          <w:sz w:val="32"/>
          <w:szCs w:val="32"/>
        </w:rPr>
      </w:pPr>
      <w:r>
        <w:rPr>
          <w:rFonts w:eastAsia="仿宋_GB2312"/>
          <w:sz w:val="32"/>
          <w:szCs w:val="32"/>
        </w:rPr>
        <w:t>2</w:t>
      </w:r>
      <w:r>
        <w:rPr>
          <w:rFonts w:hint="eastAsia" w:eastAsia="仿宋_GB2312"/>
          <w:sz w:val="32"/>
          <w:szCs w:val="32"/>
        </w:rPr>
        <w:t>、部门整体支出绩效自评表</w:t>
      </w:r>
    </w:p>
    <w:p w14:paraId="7E630648">
      <w:pPr>
        <w:widowControl/>
        <w:spacing w:line="560" w:lineRule="exact"/>
        <w:ind w:firstLine="640" w:firstLineChars="200"/>
        <w:jc w:val="left"/>
        <w:rPr>
          <w:rFonts w:eastAsia="仿宋_GB2312"/>
          <w:sz w:val="32"/>
          <w:szCs w:val="32"/>
        </w:rPr>
      </w:pPr>
      <w:r>
        <w:rPr>
          <w:rFonts w:eastAsia="仿宋_GB2312"/>
          <w:sz w:val="32"/>
          <w:szCs w:val="32"/>
        </w:rPr>
        <w:t>3</w:t>
      </w:r>
      <w:r>
        <w:rPr>
          <w:rFonts w:hint="eastAsia" w:eastAsia="仿宋_GB2312"/>
          <w:sz w:val="32"/>
          <w:szCs w:val="32"/>
        </w:rPr>
        <w:t>、项目支出绩效自评表（每个一级项目支出一张表）</w:t>
      </w:r>
    </w:p>
    <w:p w14:paraId="60CBECF2">
      <w:pPr>
        <w:widowControl/>
        <w:spacing w:line="560" w:lineRule="exact"/>
        <w:ind w:firstLine="640" w:firstLineChars="200"/>
        <w:jc w:val="left"/>
        <w:rPr>
          <w:rFonts w:eastAsia="仿宋_GB2312"/>
          <w:sz w:val="32"/>
          <w:szCs w:val="32"/>
        </w:rPr>
      </w:pPr>
      <w:r>
        <w:rPr>
          <w:rFonts w:eastAsia="仿宋_GB2312"/>
          <w:sz w:val="32"/>
          <w:szCs w:val="32"/>
        </w:rPr>
        <w:t>4</w:t>
      </w:r>
      <w:r>
        <w:rPr>
          <w:rFonts w:hint="eastAsia" w:eastAsia="仿宋_GB2312"/>
          <w:sz w:val="32"/>
          <w:szCs w:val="32"/>
        </w:rPr>
        <w:t>、政府性基金预算支出情况表</w:t>
      </w:r>
    </w:p>
    <w:p w14:paraId="66DA761D">
      <w:pPr>
        <w:widowControl/>
        <w:spacing w:line="560" w:lineRule="exact"/>
        <w:ind w:firstLine="640" w:firstLineChars="200"/>
        <w:jc w:val="left"/>
        <w:rPr>
          <w:rFonts w:eastAsia="仿宋_GB2312"/>
          <w:sz w:val="32"/>
          <w:szCs w:val="32"/>
        </w:rPr>
      </w:pPr>
      <w:r>
        <w:rPr>
          <w:rFonts w:eastAsia="仿宋_GB2312"/>
          <w:sz w:val="32"/>
          <w:szCs w:val="32"/>
        </w:rPr>
        <w:t>5</w:t>
      </w:r>
      <w:r>
        <w:rPr>
          <w:rFonts w:hint="eastAsia" w:eastAsia="仿宋_GB2312"/>
          <w:sz w:val="32"/>
          <w:szCs w:val="32"/>
        </w:rPr>
        <w:t>、国有资本经营预算支出情况表</w:t>
      </w:r>
    </w:p>
    <w:p w14:paraId="7B72067F">
      <w:pPr>
        <w:widowControl/>
        <w:spacing w:line="560" w:lineRule="exact"/>
        <w:ind w:firstLine="640" w:firstLineChars="200"/>
        <w:jc w:val="left"/>
        <w:rPr>
          <w:rFonts w:eastAsia="仿宋_GB2312"/>
          <w:sz w:val="32"/>
          <w:szCs w:val="32"/>
        </w:rPr>
      </w:pPr>
      <w:r>
        <w:rPr>
          <w:rFonts w:eastAsia="仿宋_GB2312"/>
          <w:sz w:val="32"/>
          <w:szCs w:val="32"/>
        </w:rPr>
        <w:t>6</w:t>
      </w:r>
      <w:r>
        <w:rPr>
          <w:rFonts w:hint="eastAsia" w:eastAsia="仿宋_GB2312"/>
          <w:sz w:val="32"/>
          <w:szCs w:val="32"/>
        </w:rPr>
        <w:t>、社会保险基金预算支出情况表</w:t>
      </w:r>
    </w:p>
    <w:p w14:paraId="58C99998">
      <w:pPr>
        <w:spacing w:line="600" w:lineRule="exact"/>
        <w:ind w:firstLine="640" w:firstLineChars="200"/>
        <w:rPr>
          <w:rFonts w:eastAsia="黑体"/>
          <w:sz w:val="32"/>
          <w:szCs w:val="32"/>
        </w:rPr>
      </w:pPr>
    </w:p>
    <w:p w14:paraId="3D188F9D">
      <w:pPr>
        <w:rPr>
          <w:rFonts w:ascii="黑体" w:eastAsia="黑体"/>
          <w:sz w:val="32"/>
          <w:szCs w:val="32"/>
        </w:rPr>
      </w:pPr>
      <w:r>
        <w:rPr>
          <w:rFonts w:eastAsia="黑体"/>
          <w:kern w:val="0"/>
          <w:sz w:val="32"/>
          <w:szCs w:val="32"/>
        </w:rPr>
        <w:br w:type="page"/>
      </w:r>
    </w:p>
    <w:p w14:paraId="6D2B4B1F">
      <w:pPr>
        <w:rPr>
          <w:rFonts w:ascii="黑体" w:hAnsi="宋体" w:eastAsia="黑体"/>
          <w:sz w:val="32"/>
          <w:szCs w:val="32"/>
        </w:rPr>
      </w:pPr>
      <w:r>
        <w:rPr>
          <w:rFonts w:hint="eastAsia" w:ascii="黑体" w:eastAsia="黑体"/>
          <w:sz w:val="32"/>
          <w:szCs w:val="32"/>
        </w:rPr>
        <w:t>附件3</w:t>
      </w:r>
    </w:p>
    <w:p w14:paraId="28EE2222">
      <w:pPr>
        <w:rPr>
          <w:rFonts w:eastAsia="黑体"/>
          <w:sz w:val="44"/>
        </w:rPr>
      </w:pPr>
    </w:p>
    <w:p w14:paraId="6062C2B0">
      <w:pPr>
        <w:rPr>
          <w:rFonts w:eastAsia="黑体"/>
          <w:sz w:val="44"/>
        </w:rPr>
      </w:pPr>
    </w:p>
    <w:p w14:paraId="7641043D">
      <w:pPr>
        <w:rPr>
          <w:rFonts w:eastAsia="黑体"/>
          <w:sz w:val="44"/>
        </w:rPr>
      </w:pPr>
    </w:p>
    <w:p w14:paraId="5123A856">
      <w:pPr>
        <w:jc w:val="center"/>
        <w:rPr>
          <w:rFonts w:ascii="宋体" w:hAnsi="宋体"/>
          <w:sz w:val="44"/>
          <w:szCs w:val="44"/>
        </w:rPr>
      </w:pPr>
    </w:p>
    <w:p w14:paraId="120648D4">
      <w:pPr>
        <w:jc w:val="center"/>
        <w:rPr>
          <w:rFonts w:ascii="宋体" w:hAnsi="宋体"/>
          <w:sz w:val="44"/>
          <w:szCs w:val="44"/>
        </w:rPr>
      </w:pPr>
      <w:r>
        <w:rPr>
          <w:rFonts w:hint="eastAsia" w:ascii="宋体" w:hAnsi="宋体"/>
          <w:sz w:val="44"/>
          <w:szCs w:val="44"/>
        </w:rPr>
        <w:t>邵阳县</w:t>
      </w:r>
      <w:r>
        <w:rPr>
          <w:rFonts w:ascii="宋体" w:hAnsi="宋体"/>
          <w:sz w:val="44"/>
          <w:szCs w:val="44"/>
        </w:rPr>
        <w:t>20</w:t>
      </w:r>
      <w:r>
        <w:rPr>
          <w:rFonts w:hint="eastAsia" w:ascii="宋体" w:hAnsi="宋体"/>
          <w:sz w:val="44"/>
          <w:szCs w:val="44"/>
          <w:lang w:val="en-US" w:eastAsia="zh-CN"/>
        </w:rPr>
        <w:t>23</w:t>
      </w:r>
      <w:r>
        <w:rPr>
          <w:rFonts w:hint="eastAsia" w:ascii="宋体" w:hAnsi="宋体"/>
          <w:sz w:val="44"/>
          <w:szCs w:val="44"/>
        </w:rPr>
        <w:t xml:space="preserve">年度部门整体支出绩效自评报告   </w:t>
      </w:r>
    </w:p>
    <w:p w14:paraId="218E5BDD">
      <w:pPr>
        <w:jc w:val="center"/>
        <w:rPr>
          <w:rFonts w:ascii="宋体" w:hAnsi="宋体"/>
          <w:sz w:val="44"/>
          <w:szCs w:val="44"/>
        </w:rPr>
      </w:pPr>
      <w:r>
        <w:rPr>
          <w:rFonts w:hint="eastAsia" w:ascii="宋体" w:hAnsi="宋体"/>
          <w:sz w:val="44"/>
          <w:szCs w:val="44"/>
        </w:rPr>
        <w:t>（封面）</w:t>
      </w:r>
    </w:p>
    <w:p w14:paraId="0A18EBE6">
      <w:pPr>
        <w:jc w:val="center"/>
        <w:rPr>
          <w:rFonts w:ascii="宋体" w:hAnsi="宋体"/>
          <w:sz w:val="44"/>
          <w:szCs w:val="44"/>
        </w:rPr>
      </w:pPr>
    </w:p>
    <w:p w14:paraId="69F4FBBC">
      <w:pPr>
        <w:spacing w:line="600" w:lineRule="exact"/>
        <w:rPr>
          <w:sz w:val="36"/>
        </w:rPr>
      </w:pPr>
    </w:p>
    <w:p w14:paraId="3957DEC2">
      <w:pPr>
        <w:spacing w:line="600" w:lineRule="exact"/>
        <w:rPr>
          <w:sz w:val="36"/>
        </w:rPr>
      </w:pPr>
    </w:p>
    <w:p w14:paraId="37977C4B">
      <w:pPr>
        <w:spacing w:line="600" w:lineRule="exact"/>
        <w:rPr>
          <w:sz w:val="36"/>
        </w:rPr>
      </w:pPr>
    </w:p>
    <w:p w14:paraId="6980F663">
      <w:pPr>
        <w:spacing w:line="600" w:lineRule="exact"/>
        <w:rPr>
          <w:sz w:val="36"/>
        </w:rPr>
      </w:pPr>
    </w:p>
    <w:p w14:paraId="5A26C9B6">
      <w:pPr>
        <w:spacing w:line="600" w:lineRule="exact"/>
        <w:rPr>
          <w:sz w:val="36"/>
        </w:rPr>
      </w:pPr>
    </w:p>
    <w:p w14:paraId="7C6364DA">
      <w:pPr>
        <w:spacing w:line="600" w:lineRule="exact"/>
        <w:rPr>
          <w:sz w:val="36"/>
        </w:rPr>
      </w:pPr>
    </w:p>
    <w:p w14:paraId="2489A0F7">
      <w:pPr>
        <w:spacing w:line="1000" w:lineRule="exact"/>
        <w:rPr>
          <w:bCs/>
          <w:sz w:val="32"/>
          <w:szCs w:val="32"/>
          <w:u w:val="single"/>
        </w:rPr>
      </w:pPr>
      <w:r>
        <w:rPr>
          <w:rFonts w:hint="eastAsia"/>
          <w:sz w:val="36"/>
        </w:rPr>
        <w:t xml:space="preserve">    </w:t>
      </w:r>
      <w:r>
        <w:rPr>
          <w:rFonts w:hint="eastAsia"/>
          <w:b/>
          <w:bCs/>
          <w:sz w:val="32"/>
          <w:szCs w:val="32"/>
        </w:rPr>
        <w:t xml:space="preserve"> 自评单位：</w:t>
      </w:r>
      <w:r>
        <w:rPr>
          <w:rFonts w:hint="eastAsia"/>
          <w:b/>
          <w:bCs/>
          <w:sz w:val="32"/>
          <w:szCs w:val="32"/>
          <w:lang w:val="en-US" w:eastAsia="zh-CN"/>
        </w:rPr>
        <w:t xml:space="preserve">  </w:t>
      </w:r>
      <w:r>
        <w:rPr>
          <w:rFonts w:hint="eastAsia"/>
          <w:b/>
          <w:bCs/>
          <w:sz w:val="32"/>
          <w:szCs w:val="32"/>
          <w:u w:val="single"/>
          <w:lang w:eastAsia="zh-CN"/>
        </w:rPr>
        <w:t>邵阳县长乐乡四联完全小学</w:t>
      </w:r>
      <w:r>
        <w:rPr>
          <w:rFonts w:hint="eastAsia"/>
          <w:b/>
          <w:bCs/>
          <w:sz w:val="32"/>
          <w:szCs w:val="32"/>
          <w:u w:val="single"/>
        </w:rPr>
        <w:t>　</w:t>
      </w:r>
    </w:p>
    <w:p w14:paraId="549A826C">
      <w:pPr>
        <w:spacing w:line="600" w:lineRule="exact"/>
      </w:pPr>
    </w:p>
    <w:p w14:paraId="3B55EBBD">
      <w:pPr>
        <w:spacing w:line="600" w:lineRule="exact"/>
      </w:pPr>
    </w:p>
    <w:p w14:paraId="04DC37A1">
      <w:pPr>
        <w:spacing w:line="600" w:lineRule="exact"/>
      </w:pPr>
    </w:p>
    <w:p w14:paraId="369EFFED">
      <w:pPr>
        <w:spacing w:line="600" w:lineRule="exact"/>
      </w:pPr>
    </w:p>
    <w:p w14:paraId="46041422">
      <w:pPr>
        <w:spacing w:line="600" w:lineRule="exact"/>
      </w:pPr>
    </w:p>
    <w:p w14:paraId="5754228F">
      <w:pPr>
        <w:spacing w:line="600" w:lineRule="exact"/>
        <w:jc w:val="center"/>
        <w:rPr>
          <w:rFonts w:ascii="楷体" w:hAnsi="楷体" w:eastAsia="楷体" w:cs="楷体"/>
          <w:sz w:val="36"/>
        </w:rPr>
      </w:pPr>
      <w:r>
        <w:rPr>
          <w:rFonts w:hint="eastAsia" w:ascii="楷体" w:hAnsi="楷体" w:eastAsia="楷体" w:cs="楷体"/>
          <w:sz w:val="36"/>
        </w:rPr>
        <w:t>日期：　　</w:t>
      </w:r>
      <w:r>
        <w:rPr>
          <w:rFonts w:hint="eastAsia" w:ascii="楷体" w:hAnsi="楷体" w:eastAsia="楷体" w:cs="楷体"/>
          <w:sz w:val="36"/>
          <w:lang w:val="en-US" w:eastAsia="zh-CN"/>
        </w:rPr>
        <w:t>2024</w:t>
      </w:r>
      <w:r>
        <w:rPr>
          <w:rFonts w:hint="eastAsia" w:ascii="楷体" w:hAnsi="楷体" w:eastAsia="楷体" w:cs="楷体"/>
          <w:sz w:val="36"/>
        </w:rPr>
        <w:t>年</w:t>
      </w:r>
      <w:r>
        <w:rPr>
          <w:rFonts w:hint="eastAsia" w:ascii="楷体" w:hAnsi="楷体" w:eastAsia="楷体" w:cs="楷体"/>
          <w:sz w:val="36"/>
          <w:lang w:val="en-US" w:eastAsia="zh-CN"/>
        </w:rPr>
        <w:t>11</w:t>
      </w:r>
      <w:r>
        <w:rPr>
          <w:rFonts w:hint="eastAsia" w:ascii="楷体" w:hAnsi="楷体" w:eastAsia="楷体" w:cs="楷体"/>
          <w:sz w:val="36"/>
        </w:rPr>
        <w:t>　月</w:t>
      </w:r>
      <w:r>
        <w:rPr>
          <w:rFonts w:hint="eastAsia" w:ascii="楷体" w:hAnsi="楷体" w:eastAsia="楷体" w:cs="楷体"/>
          <w:sz w:val="36"/>
          <w:lang w:val="en-US" w:eastAsia="zh-CN"/>
        </w:rPr>
        <w:t>1</w:t>
      </w:r>
      <w:r>
        <w:rPr>
          <w:rFonts w:hint="eastAsia" w:ascii="楷体" w:hAnsi="楷体" w:eastAsia="楷体" w:cs="楷体"/>
          <w:sz w:val="36"/>
        </w:rPr>
        <w:t>日</w:t>
      </w:r>
    </w:p>
    <w:p w14:paraId="085CA1C4">
      <w:pPr>
        <w:spacing w:line="600" w:lineRule="exact"/>
        <w:rPr>
          <w:rFonts w:eastAsia="仿宋_GB2312"/>
          <w:sz w:val="28"/>
          <w:szCs w:val="28"/>
        </w:rPr>
      </w:pPr>
    </w:p>
    <w:p w14:paraId="21C20A17">
      <w:pPr>
        <w:spacing w:line="600" w:lineRule="exact"/>
        <w:rPr>
          <w:rFonts w:eastAsia="仿宋_GB2312"/>
          <w:sz w:val="28"/>
          <w:szCs w:val="28"/>
        </w:rPr>
      </w:pPr>
    </w:p>
    <w:p w14:paraId="21302C3D">
      <w:pPr>
        <w:jc w:val="left"/>
        <w:rPr>
          <w:rFonts w:ascii="宋体" w:hAnsi="宋体" w:cs="宋体"/>
          <w:sz w:val="44"/>
          <w:szCs w:val="44"/>
        </w:rPr>
      </w:pPr>
      <w:r>
        <w:rPr>
          <w:rFonts w:hint="eastAsia" w:ascii="黑体" w:hAnsi="黑体" w:eastAsia="黑体" w:cs="黑体"/>
          <w:sz w:val="32"/>
          <w:szCs w:val="32"/>
        </w:rPr>
        <w:t>附件4</w:t>
      </w:r>
    </w:p>
    <w:p w14:paraId="73F7CC65">
      <w:pPr>
        <w:jc w:val="center"/>
        <w:rPr>
          <w:sz w:val="36"/>
          <w:szCs w:val="36"/>
        </w:rPr>
      </w:pPr>
      <w:r>
        <w:rPr>
          <w:rFonts w:hint="eastAsia" w:ascii="宋体" w:hAnsi="宋体" w:cs="宋体"/>
          <w:sz w:val="32"/>
          <w:szCs w:val="32"/>
          <w:lang w:eastAsia="zh-CN"/>
        </w:rPr>
        <w:t>邵阳县长乐乡四联完小</w:t>
      </w:r>
      <w:r>
        <w:rPr>
          <w:rFonts w:hint="eastAsia"/>
          <w:sz w:val="36"/>
          <w:szCs w:val="36"/>
        </w:rPr>
        <w:t>单位履行职责情况调查问卷</w:t>
      </w:r>
    </w:p>
    <w:p w14:paraId="458FEDDC">
      <w:pPr>
        <w:jc w:val="center"/>
        <w:rPr>
          <w:rFonts w:hint="default" w:ascii="楷体" w:hAnsi="楷体" w:eastAsia="楷体" w:cs="楷体"/>
          <w:sz w:val="28"/>
          <w:szCs w:val="28"/>
          <w:lang w:val="en-US" w:eastAsia="zh-CN"/>
        </w:rPr>
      </w:pPr>
      <w:r>
        <w:rPr>
          <w:rFonts w:hint="eastAsia" w:ascii="楷体" w:hAnsi="楷体" w:eastAsia="楷体" w:cs="楷体"/>
          <w:sz w:val="28"/>
          <w:szCs w:val="28"/>
        </w:rPr>
        <w:t>单位：</w:t>
      </w:r>
      <w:r>
        <w:rPr>
          <w:rFonts w:hint="eastAsia" w:ascii="宋体" w:hAnsi="宋体" w:cs="宋体"/>
          <w:sz w:val="22"/>
          <w:szCs w:val="22"/>
          <w:lang w:eastAsia="zh-CN"/>
        </w:rPr>
        <w:t>邵阳县长乐乡四联完小</w:t>
      </w:r>
      <w:r>
        <w:rPr>
          <w:rFonts w:hint="eastAsia" w:ascii="宋体" w:hAnsi="宋体" w:cs="宋体"/>
          <w:sz w:val="22"/>
          <w:szCs w:val="22"/>
          <w:lang w:val="en-US" w:eastAsia="zh-CN"/>
        </w:rPr>
        <w:t xml:space="preserve">  </w:t>
      </w:r>
      <w:r>
        <w:rPr>
          <w:rFonts w:hint="eastAsia" w:ascii="楷体" w:hAnsi="楷体" w:eastAsia="楷体" w:cs="楷体"/>
          <w:sz w:val="28"/>
          <w:szCs w:val="28"/>
        </w:rPr>
        <w:t>职业：</w:t>
      </w:r>
      <w:r>
        <w:rPr>
          <w:rFonts w:hint="eastAsia" w:ascii="楷体" w:hAnsi="楷体" w:eastAsia="楷体" w:cs="楷体"/>
          <w:sz w:val="28"/>
          <w:szCs w:val="28"/>
          <w:lang w:eastAsia="zh-CN"/>
        </w:rPr>
        <w:t>副校长</w:t>
      </w:r>
      <w:r>
        <w:rPr>
          <w:rFonts w:hint="eastAsia" w:ascii="楷体" w:hAnsi="楷体" w:eastAsia="楷体" w:cs="楷体"/>
          <w:sz w:val="28"/>
          <w:szCs w:val="28"/>
        </w:rPr>
        <w:t xml:space="preserve"> 性别：</w:t>
      </w:r>
      <w:r>
        <w:rPr>
          <w:rFonts w:hint="eastAsia" w:ascii="楷体" w:hAnsi="楷体" w:eastAsia="楷体" w:cs="楷体"/>
          <w:sz w:val="28"/>
          <w:szCs w:val="28"/>
          <w:lang w:eastAsia="zh-CN"/>
        </w:rPr>
        <w:t>男</w:t>
      </w:r>
      <w:r>
        <w:rPr>
          <w:rFonts w:hint="eastAsia" w:ascii="楷体" w:hAnsi="楷体" w:eastAsia="楷体" w:cs="楷体"/>
          <w:sz w:val="28"/>
          <w:szCs w:val="28"/>
        </w:rPr>
        <w:t xml:space="preserve"> 年龄：</w:t>
      </w:r>
      <w:r>
        <w:rPr>
          <w:rFonts w:hint="eastAsia" w:ascii="楷体" w:hAnsi="楷体" w:eastAsia="楷体" w:cs="楷体"/>
          <w:sz w:val="28"/>
          <w:szCs w:val="28"/>
          <w:lang w:val="en-US" w:eastAsia="zh-CN"/>
        </w:rPr>
        <w:t>52</w:t>
      </w:r>
    </w:p>
    <w:p w14:paraId="2520338E">
      <w:pPr>
        <w:numPr>
          <w:ilvl w:val="0"/>
          <w:numId w:val="4"/>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你对该单位履行职责情况是否满意？（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76C6DD6A">
      <w:pPr>
        <w:ind w:left="10" w:leftChars="5" w:firstLine="406" w:firstLineChars="127"/>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7D3F988C">
      <w:pPr>
        <w:numPr>
          <w:ilvl w:val="0"/>
          <w:numId w:val="5"/>
        </w:numPr>
        <w:ind w:left="10" w:leftChars="5" w:firstLine="406" w:firstLineChars="127"/>
        <w:rPr>
          <w:rFonts w:ascii="仿宋" w:hAnsi="仿宋" w:eastAsia="仿宋" w:cs="仿宋"/>
          <w:sz w:val="32"/>
          <w:szCs w:val="32"/>
        </w:rPr>
      </w:pPr>
      <w:r>
        <w:rPr>
          <w:rFonts w:hint="eastAsia" w:ascii="仿宋" w:hAnsi="仿宋" w:eastAsia="仿宋" w:cs="仿宋"/>
          <w:sz w:val="32"/>
          <w:szCs w:val="32"/>
        </w:rPr>
        <w:t>你对该单位干部作风建设情况是否满意？（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73DDE84C">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1777A9E2">
      <w:pPr>
        <w:ind w:left="10" w:leftChars="5" w:firstLine="406" w:firstLineChars="127"/>
        <w:rPr>
          <w:rFonts w:ascii="仿宋" w:hAnsi="仿宋" w:eastAsia="仿宋" w:cs="仿宋"/>
          <w:sz w:val="32"/>
          <w:szCs w:val="32"/>
        </w:rPr>
      </w:pPr>
      <w:r>
        <w:rPr>
          <w:rFonts w:hint="eastAsia" w:ascii="仿宋" w:hAnsi="仿宋" w:eastAsia="仿宋" w:cs="仿宋"/>
          <w:sz w:val="32"/>
          <w:szCs w:val="32"/>
        </w:rPr>
        <w:t>3.你对该单位的“三公经费”使用是否满意？（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14F4C1B2">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7491A158">
      <w:pPr>
        <w:ind w:left="10" w:leftChars="5" w:firstLine="406" w:firstLineChars="127"/>
        <w:rPr>
          <w:rFonts w:ascii="仿宋" w:hAnsi="仿宋" w:eastAsia="仿宋" w:cs="仿宋"/>
          <w:sz w:val="32"/>
          <w:szCs w:val="32"/>
        </w:rPr>
      </w:pPr>
      <w:r>
        <w:rPr>
          <w:rFonts w:hint="eastAsia" w:ascii="仿宋" w:hAnsi="仿宋" w:eastAsia="仿宋" w:cs="仿宋"/>
          <w:sz w:val="32"/>
          <w:szCs w:val="32"/>
        </w:rPr>
        <w:t>4.你对该单位的“信息公开”是否满意？（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2617B3B0">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4E8BBA88">
      <w:pPr>
        <w:ind w:left="10" w:leftChars="5" w:firstLine="406" w:firstLineChars="127"/>
        <w:rPr>
          <w:rFonts w:ascii="仿宋" w:hAnsi="仿宋" w:eastAsia="仿宋" w:cs="仿宋"/>
          <w:sz w:val="32"/>
          <w:szCs w:val="32"/>
        </w:rPr>
      </w:pPr>
      <w:r>
        <w:rPr>
          <w:rFonts w:hint="eastAsia" w:ascii="仿宋" w:hAnsi="仿宋" w:eastAsia="仿宋" w:cs="仿宋"/>
          <w:sz w:val="32"/>
          <w:szCs w:val="32"/>
        </w:rPr>
        <w:t>5.你对该单位的办事效率是否满意？（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6F8A765E">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5041A995">
      <w:pPr>
        <w:ind w:left="10" w:leftChars="5" w:firstLine="406" w:firstLineChars="127"/>
        <w:rPr>
          <w:rFonts w:ascii="仿宋" w:hAnsi="仿宋" w:eastAsia="仿宋" w:cs="仿宋"/>
          <w:sz w:val="32"/>
          <w:szCs w:val="32"/>
        </w:rPr>
      </w:pPr>
      <w:r>
        <w:rPr>
          <w:rFonts w:hint="eastAsia" w:ascii="仿宋" w:hAnsi="仿宋" w:eastAsia="仿宋" w:cs="仿宋"/>
          <w:sz w:val="32"/>
          <w:szCs w:val="32"/>
        </w:rPr>
        <w:t>6.你对该单位的服务态度是否满意？（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798E11F6">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501BD1A6">
      <w:pPr>
        <w:numPr>
          <w:ilvl w:val="0"/>
          <w:numId w:val="6"/>
        </w:numPr>
        <w:ind w:left="10" w:leftChars="5" w:firstLine="406" w:firstLineChars="127"/>
        <w:rPr>
          <w:rFonts w:ascii="仿宋" w:hAnsi="仿宋" w:eastAsia="仿宋" w:cs="仿宋"/>
          <w:sz w:val="32"/>
          <w:szCs w:val="32"/>
        </w:rPr>
      </w:pPr>
      <w:r>
        <w:rPr>
          <w:rFonts w:hint="eastAsia" w:ascii="仿宋" w:hAnsi="仿宋" w:eastAsia="仿宋" w:cs="仿宋"/>
          <w:sz w:val="32"/>
          <w:szCs w:val="32"/>
        </w:rPr>
        <w:t>你对该单位对“公车”的管理是否满意？（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6E0BDB4E">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0A1985C0">
      <w:pPr>
        <w:ind w:left="10" w:leftChars="5" w:firstLine="406" w:firstLineChars="127"/>
        <w:rPr>
          <w:rFonts w:ascii="仿宋" w:hAnsi="仿宋" w:eastAsia="仿宋" w:cs="仿宋"/>
          <w:sz w:val="32"/>
          <w:szCs w:val="32"/>
        </w:rPr>
      </w:pPr>
      <w:r>
        <w:rPr>
          <w:rFonts w:hint="eastAsia" w:ascii="仿宋" w:hAnsi="仿宋" w:eastAsia="仿宋" w:cs="仿宋"/>
          <w:sz w:val="32"/>
          <w:szCs w:val="32"/>
        </w:rPr>
        <w:t>8.你对该单位的“固定资产”管理是否满意？（</w:t>
      </w:r>
      <w:r>
        <w:rPr>
          <w:rFonts w:hint="eastAsia" w:ascii="仿宋" w:hAnsi="仿宋" w:eastAsia="仿宋" w:cs="仿宋"/>
          <w:sz w:val="32"/>
          <w:szCs w:val="32"/>
          <w:lang w:val="en-US" w:eastAsia="zh-CN"/>
        </w:rPr>
        <w:t>B</w:t>
      </w:r>
      <w:r>
        <w:rPr>
          <w:rFonts w:hint="eastAsia" w:ascii="仿宋" w:hAnsi="仿宋" w:eastAsia="仿宋" w:cs="仿宋"/>
          <w:sz w:val="32"/>
          <w:szCs w:val="32"/>
        </w:rPr>
        <w:t>）</w:t>
      </w:r>
    </w:p>
    <w:p w14:paraId="6135BA96">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3FC734C7">
      <w:pPr>
        <w:ind w:left="10" w:leftChars="5" w:firstLine="406" w:firstLineChars="127"/>
        <w:jc w:val="left"/>
        <w:rPr>
          <w:rFonts w:hint="default" w:ascii="仿宋" w:hAnsi="仿宋" w:eastAsia="仿宋" w:cs="仿宋"/>
          <w:sz w:val="32"/>
          <w:szCs w:val="32"/>
          <w:lang w:val="en-US" w:eastAsia="zh-CN"/>
        </w:rPr>
      </w:pPr>
      <w:r>
        <w:rPr>
          <w:rFonts w:hint="eastAsia" w:ascii="仿宋" w:hAnsi="仿宋" w:eastAsia="仿宋" w:cs="仿宋"/>
          <w:sz w:val="32"/>
          <w:szCs w:val="32"/>
        </w:rPr>
        <w:t>9.你对该单位的项目（包括招投标、项目建设等）管理情况是否满意？</w:t>
      </w:r>
      <w:r>
        <w:rPr>
          <w:rFonts w:hint="eastAsia" w:ascii="仿宋" w:hAnsi="仿宋" w:eastAsia="仿宋" w:cs="仿宋"/>
          <w:sz w:val="32"/>
          <w:szCs w:val="32"/>
          <w:lang w:val="en-US" w:eastAsia="zh-CN"/>
        </w:rPr>
        <w:t>( A )</w:t>
      </w:r>
    </w:p>
    <w:p w14:paraId="4E33AC75">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52403C6D">
      <w:pPr>
        <w:ind w:left="10" w:leftChars="5" w:firstLine="406" w:firstLineChars="127"/>
        <w:rPr>
          <w:rFonts w:ascii="仿宋" w:hAnsi="仿宋" w:eastAsia="仿宋" w:cs="仿宋"/>
          <w:sz w:val="32"/>
          <w:szCs w:val="32"/>
        </w:rPr>
      </w:pPr>
      <w:r>
        <w:rPr>
          <w:rFonts w:hint="eastAsia" w:ascii="仿宋" w:hAnsi="仿宋" w:eastAsia="仿宋" w:cs="仿宋"/>
          <w:sz w:val="32"/>
          <w:szCs w:val="32"/>
        </w:rPr>
        <w:t>10.你对该单位的党风廉政建设情况是否满意？（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51E9D85D">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448534AE">
      <w:pPr>
        <w:ind w:left="10" w:leftChars="5" w:firstLine="406" w:firstLineChars="127"/>
        <w:rPr>
          <w:rFonts w:ascii="仿宋" w:hAnsi="仿宋" w:eastAsia="仿宋" w:cs="仿宋"/>
          <w:sz w:val="32"/>
          <w:szCs w:val="32"/>
        </w:rPr>
      </w:pPr>
      <w:r>
        <w:rPr>
          <w:rFonts w:hint="eastAsia" w:ascii="仿宋" w:hAnsi="仿宋" w:eastAsia="仿宋" w:cs="仿宋"/>
          <w:sz w:val="32"/>
          <w:szCs w:val="32"/>
        </w:rPr>
        <w:t>11.你对该单位处理、解决群众所反映的问题是否满意？（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094D045D">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13B7ADFF">
      <w:pPr>
        <w:numPr>
          <w:ilvl w:val="0"/>
          <w:numId w:val="7"/>
        </w:numPr>
        <w:ind w:left="10" w:leftChars="5" w:firstLine="406" w:firstLineChars="127"/>
        <w:rPr>
          <w:rFonts w:ascii="仿宋" w:hAnsi="仿宋" w:eastAsia="仿宋" w:cs="仿宋"/>
          <w:sz w:val="32"/>
          <w:szCs w:val="32"/>
        </w:rPr>
      </w:pPr>
      <w:r>
        <w:rPr>
          <w:rFonts w:hint="eastAsia" w:ascii="仿宋" w:hAnsi="仿宋" w:eastAsia="仿宋" w:cs="仿宋"/>
          <w:sz w:val="32"/>
          <w:szCs w:val="32"/>
        </w:rPr>
        <w:t>你对该单位为民办实事的工作是否满意？（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45C6C289">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5BC07F08">
      <w:pPr>
        <w:ind w:left="10" w:leftChars="5" w:firstLine="406" w:firstLineChars="127"/>
        <w:rPr>
          <w:rFonts w:ascii="仿宋" w:hAnsi="仿宋" w:eastAsia="仿宋" w:cs="仿宋"/>
          <w:sz w:val="32"/>
          <w:szCs w:val="32"/>
        </w:rPr>
      </w:pPr>
      <w:r>
        <w:rPr>
          <w:rFonts w:hint="eastAsia" w:ascii="仿宋" w:hAnsi="仿宋" w:eastAsia="仿宋" w:cs="仿宋"/>
          <w:sz w:val="32"/>
          <w:szCs w:val="32"/>
        </w:rPr>
        <w:t>13.你对该单位在落实政策、执行制度方面是否满意？（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55E3EC07">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2FDF1686">
      <w:pPr>
        <w:ind w:left="10" w:leftChars="5" w:firstLine="406" w:firstLineChars="127"/>
        <w:rPr>
          <w:rFonts w:ascii="仿宋" w:hAnsi="仿宋" w:eastAsia="仿宋" w:cs="仿宋"/>
          <w:sz w:val="32"/>
          <w:szCs w:val="32"/>
        </w:rPr>
      </w:pPr>
      <w:r>
        <w:rPr>
          <w:rFonts w:hint="eastAsia" w:ascii="仿宋" w:hAnsi="仿宋" w:eastAsia="仿宋" w:cs="仿宋"/>
          <w:sz w:val="32"/>
          <w:szCs w:val="32"/>
        </w:rPr>
        <w:t>14.你对该单位干部的敬业精神评价如何？（</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14:paraId="2B5CDA3F">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14:paraId="2D42D819">
      <w:pPr>
        <w:ind w:left="10" w:leftChars="5" w:firstLine="406" w:firstLineChars="127"/>
        <w:jc w:val="left"/>
        <w:rPr>
          <w:rFonts w:hint="eastAsia" w:ascii="仿宋" w:hAnsi="仿宋" w:eastAsia="仿宋" w:cs="仿宋"/>
          <w:sz w:val="32"/>
          <w:szCs w:val="32"/>
        </w:rPr>
      </w:pPr>
    </w:p>
    <w:p w14:paraId="3C5EEF02">
      <w:pPr>
        <w:spacing w:line="0" w:lineRule="atLeast"/>
        <w:jc w:val="center"/>
        <w:rPr>
          <w:rFonts w:eastAsia="方正小标宋_GBK"/>
          <w:kern w:val="0"/>
          <w:sz w:val="36"/>
          <w:szCs w:val="36"/>
        </w:rPr>
      </w:pPr>
      <w:r>
        <w:rPr>
          <w:rFonts w:hint="eastAsia" w:eastAsia="方正小标宋_GBK"/>
          <w:kern w:val="0"/>
          <w:sz w:val="36"/>
          <w:szCs w:val="36"/>
        </w:rPr>
        <w:t>预算支出绩效自评表</w:t>
      </w:r>
    </w:p>
    <w:p w14:paraId="306E2848">
      <w:pPr>
        <w:widowControl/>
        <w:jc w:val="center"/>
        <w:rPr>
          <w:rFonts w:eastAsia="黑体"/>
          <w:sz w:val="32"/>
          <w:szCs w:val="32"/>
        </w:rPr>
      </w:pPr>
      <w:r>
        <w:rPr>
          <w:rFonts w:hint="eastAsia"/>
          <w:kern w:val="0"/>
          <w:sz w:val="22"/>
        </w:rPr>
        <w:t>（</w:t>
      </w:r>
      <w:r>
        <w:rPr>
          <w:kern w:val="0"/>
          <w:sz w:val="22"/>
        </w:rPr>
        <w:t xml:space="preserve">   </w:t>
      </w:r>
      <w:r>
        <w:rPr>
          <w:rFonts w:hint="eastAsia"/>
          <w:kern w:val="0"/>
          <w:sz w:val="22"/>
          <w:lang w:val="en-US" w:eastAsia="zh-CN"/>
        </w:rPr>
        <w:t>2023</w:t>
      </w:r>
      <w:r>
        <w:rPr>
          <w:rFonts w:hint="eastAsia"/>
          <w:kern w:val="0"/>
          <w:sz w:val="22"/>
        </w:rPr>
        <w:t>年度）</w:t>
      </w:r>
    </w:p>
    <w:tbl>
      <w:tblPr>
        <w:tblStyle w:val="4"/>
        <w:tblW w:w="9322" w:type="dxa"/>
        <w:jc w:val="center"/>
        <w:tblLayout w:type="autofit"/>
        <w:tblCellMar>
          <w:top w:w="0" w:type="dxa"/>
          <w:left w:w="108" w:type="dxa"/>
          <w:bottom w:w="0" w:type="dxa"/>
          <w:right w:w="108" w:type="dxa"/>
        </w:tblCellMar>
      </w:tblPr>
      <w:tblGrid>
        <w:gridCol w:w="1020"/>
        <w:gridCol w:w="767"/>
        <w:gridCol w:w="1105"/>
        <w:gridCol w:w="1570"/>
        <w:gridCol w:w="1262"/>
        <w:gridCol w:w="1227"/>
        <w:gridCol w:w="536"/>
        <w:gridCol w:w="484"/>
        <w:gridCol w:w="254"/>
        <w:gridCol w:w="1097"/>
      </w:tblGrid>
      <w:tr w14:paraId="1E682CF3">
        <w:tblPrEx>
          <w:tblCellMar>
            <w:top w:w="0" w:type="dxa"/>
            <w:left w:w="108" w:type="dxa"/>
            <w:bottom w:w="0" w:type="dxa"/>
            <w:right w:w="108" w:type="dxa"/>
          </w:tblCellMar>
        </w:tblPrEx>
        <w:trPr>
          <w:trHeight w:val="393"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14:paraId="4A2E9366">
            <w:pPr>
              <w:widowControl/>
              <w:spacing w:line="0" w:lineRule="atLeast"/>
              <w:jc w:val="center"/>
              <w:rPr>
                <w:rFonts w:eastAsia="仿宋_GB2312"/>
                <w:kern w:val="0"/>
                <w:szCs w:val="21"/>
              </w:rPr>
            </w:pPr>
            <w:r>
              <w:rPr>
                <w:rFonts w:hint="eastAsia" w:eastAsia="仿宋_GB2312"/>
                <w:kern w:val="0"/>
                <w:szCs w:val="21"/>
              </w:rPr>
              <w:t>项目支</w:t>
            </w:r>
          </w:p>
          <w:p w14:paraId="523916DB">
            <w:pPr>
              <w:widowControl/>
              <w:spacing w:line="0" w:lineRule="atLeast"/>
              <w:jc w:val="center"/>
              <w:rPr>
                <w:rFonts w:eastAsia="仿宋_GB2312"/>
                <w:kern w:val="0"/>
                <w:szCs w:val="21"/>
              </w:rPr>
            </w:pPr>
            <w:r>
              <w:rPr>
                <w:rFonts w:hint="eastAsia" w:eastAsia="仿宋_GB2312"/>
                <w:kern w:val="0"/>
                <w:szCs w:val="21"/>
              </w:rPr>
              <w:t>出名称</w:t>
            </w:r>
          </w:p>
        </w:tc>
        <w:tc>
          <w:tcPr>
            <w:tcW w:w="8302" w:type="dxa"/>
            <w:gridSpan w:val="9"/>
            <w:tcBorders>
              <w:top w:val="single" w:color="auto" w:sz="4" w:space="0"/>
              <w:left w:val="nil"/>
              <w:bottom w:val="single" w:color="auto" w:sz="4" w:space="0"/>
              <w:right w:val="single" w:color="000000" w:sz="4" w:space="0"/>
            </w:tcBorders>
            <w:vAlign w:val="center"/>
          </w:tcPr>
          <w:p w14:paraId="0551077A">
            <w:pPr>
              <w:widowControl/>
              <w:spacing w:line="0" w:lineRule="atLeast"/>
              <w:jc w:val="center"/>
              <w:rPr>
                <w:rFonts w:eastAsia="仿宋_GB2312"/>
                <w:kern w:val="0"/>
                <w:szCs w:val="21"/>
              </w:rPr>
            </w:pPr>
            <w:r>
              <w:rPr>
                <w:rFonts w:hint="eastAsia" w:eastAsia="仿宋_GB2312"/>
                <w:kern w:val="0"/>
                <w:szCs w:val="21"/>
                <w:lang w:val="en-US" w:eastAsia="zh-CN"/>
              </w:rPr>
              <w:t>2023年度邵阳县长乐乡四联完小预算支出</w:t>
            </w:r>
            <w:r>
              <w:rPr>
                <w:rFonts w:hint="eastAsia" w:eastAsia="仿宋_GB2312"/>
                <w:kern w:val="0"/>
                <w:szCs w:val="21"/>
              </w:rPr>
              <w:t>　</w:t>
            </w:r>
          </w:p>
        </w:tc>
      </w:tr>
      <w:tr w14:paraId="6599A428">
        <w:tblPrEx>
          <w:tblCellMar>
            <w:top w:w="0" w:type="dxa"/>
            <w:left w:w="108" w:type="dxa"/>
            <w:bottom w:w="0" w:type="dxa"/>
            <w:right w:w="108" w:type="dxa"/>
          </w:tblCellMar>
        </w:tblPrEx>
        <w:trPr>
          <w:trHeight w:val="340" w:hRule="atLeast"/>
          <w:jc w:val="center"/>
        </w:trPr>
        <w:tc>
          <w:tcPr>
            <w:tcW w:w="1020" w:type="dxa"/>
            <w:tcBorders>
              <w:top w:val="nil"/>
              <w:left w:val="single" w:color="auto" w:sz="4" w:space="0"/>
              <w:bottom w:val="single" w:color="auto" w:sz="4" w:space="0"/>
              <w:right w:val="single" w:color="auto" w:sz="4" w:space="0"/>
            </w:tcBorders>
            <w:vAlign w:val="center"/>
          </w:tcPr>
          <w:p w14:paraId="0F389B48">
            <w:pPr>
              <w:widowControl/>
              <w:spacing w:line="0" w:lineRule="atLeast"/>
              <w:jc w:val="left"/>
              <w:rPr>
                <w:rFonts w:eastAsia="仿宋_GB2312"/>
                <w:kern w:val="0"/>
                <w:szCs w:val="21"/>
              </w:rPr>
            </w:pPr>
            <w:r>
              <w:rPr>
                <w:rFonts w:hint="eastAsia" w:eastAsia="仿宋_GB2312"/>
                <w:kern w:val="0"/>
                <w:szCs w:val="21"/>
              </w:rPr>
              <w:t>主管部门</w:t>
            </w:r>
          </w:p>
        </w:tc>
        <w:tc>
          <w:tcPr>
            <w:tcW w:w="4704" w:type="dxa"/>
            <w:gridSpan w:val="4"/>
            <w:tcBorders>
              <w:top w:val="single" w:color="auto" w:sz="4" w:space="0"/>
              <w:left w:val="nil"/>
              <w:bottom w:val="single" w:color="auto" w:sz="4" w:space="0"/>
              <w:right w:val="single" w:color="auto" w:sz="4" w:space="0"/>
            </w:tcBorders>
            <w:vAlign w:val="center"/>
          </w:tcPr>
          <w:p w14:paraId="7CF5B3ED">
            <w:pPr>
              <w:widowControl/>
              <w:spacing w:line="0" w:lineRule="atLeast"/>
              <w:jc w:val="left"/>
              <w:rPr>
                <w:rFonts w:eastAsia="仿宋_GB2312"/>
                <w:kern w:val="0"/>
                <w:szCs w:val="21"/>
              </w:rPr>
            </w:pPr>
            <w:r>
              <w:rPr>
                <w:rFonts w:hint="eastAsia" w:eastAsia="仿宋_GB2312"/>
                <w:kern w:val="0"/>
                <w:szCs w:val="21"/>
              </w:rPr>
              <w:t>　</w:t>
            </w:r>
          </w:p>
        </w:tc>
        <w:tc>
          <w:tcPr>
            <w:tcW w:w="1227" w:type="dxa"/>
            <w:tcBorders>
              <w:top w:val="single" w:color="auto" w:sz="4" w:space="0"/>
              <w:left w:val="nil"/>
              <w:bottom w:val="single" w:color="auto" w:sz="4" w:space="0"/>
              <w:right w:val="single" w:color="000000" w:sz="4" w:space="0"/>
            </w:tcBorders>
            <w:vAlign w:val="center"/>
          </w:tcPr>
          <w:p w14:paraId="76D00A1C">
            <w:pPr>
              <w:widowControl/>
              <w:spacing w:line="0" w:lineRule="atLeast"/>
              <w:jc w:val="center"/>
              <w:rPr>
                <w:rFonts w:eastAsia="仿宋_GB2312"/>
                <w:kern w:val="0"/>
                <w:szCs w:val="21"/>
              </w:rPr>
            </w:pPr>
            <w:r>
              <w:rPr>
                <w:rFonts w:hint="eastAsia" w:eastAsia="仿宋_GB2312"/>
                <w:kern w:val="0"/>
                <w:szCs w:val="21"/>
              </w:rPr>
              <w:t>实施单位</w:t>
            </w:r>
          </w:p>
        </w:tc>
        <w:tc>
          <w:tcPr>
            <w:tcW w:w="2371" w:type="dxa"/>
            <w:gridSpan w:val="4"/>
            <w:tcBorders>
              <w:top w:val="single" w:color="auto" w:sz="4" w:space="0"/>
              <w:left w:val="nil"/>
              <w:bottom w:val="single" w:color="auto" w:sz="4" w:space="0"/>
              <w:right w:val="single" w:color="auto" w:sz="4" w:space="0"/>
            </w:tcBorders>
            <w:vAlign w:val="center"/>
          </w:tcPr>
          <w:p w14:paraId="35F278B1">
            <w:pPr>
              <w:widowControl/>
              <w:spacing w:line="0" w:lineRule="atLeast"/>
              <w:jc w:val="left"/>
              <w:rPr>
                <w:rFonts w:eastAsia="仿宋_GB2312"/>
                <w:kern w:val="0"/>
                <w:szCs w:val="21"/>
              </w:rPr>
            </w:pPr>
            <w:r>
              <w:rPr>
                <w:rFonts w:hint="eastAsia" w:eastAsia="仿宋_GB2312"/>
                <w:kern w:val="0"/>
                <w:szCs w:val="21"/>
                <w:lang w:val="en-US" w:eastAsia="zh-CN"/>
              </w:rPr>
              <w:t>邵阳县长乐乡四联完小</w:t>
            </w:r>
          </w:p>
        </w:tc>
      </w:tr>
      <w:tr w14:paraId="7E3D1718">
        <w:tblPrEx>
          <w:tblCellMar>
            <w:top w:w="0" w:type="dxa"/>
            <w:left w:w="108" w:type="dxa"/>
            <w:bottom w:w="0" w:type="dxa"/>
            <w:right w:w="108" w:type="dxa"/>
          </w:tblCellMar>
        </w:tblPrEx>
        <w:trPr>
          <w:trHeight w:val="373" w:hRule="atLeast"/>
          <w:jc w:val="center"/>
        </w:trPr>
        <w:tc>
          <w:tcPr>
            <w:tcW w:w="1020" w:type="dxa"/>
            <w:vMerge w:val="restart"/>
            <w:tcBorders>
              <w:top w:val="nil"/>
              <w:left w:val="single" w:color="auto" w:sz="4" w:space="0"/>
              <w:bottom w:val="single" w:color="000000" w:sz="4" w:space="0"/>
              <w:right w:val="single" w:color="auto" w:sz="4" w:space="0"/>
            </w:tcBorders>
            <w:vAlign w:val="center"/>
          </w:tcPr>
          <w:p w14:paraId="2F2E821F">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872" w:type="dxa"/>
            <w:gridSpan w:val="2"/>
            <w:tcBorders>
              <w:top w:val="nil"/>
              <w:left w:val="nil"/>
              <w:bottom w:val="single" w:color="auto" w:sz="4" w:space="0"/>
              <w:right w:val="single" w:color="auto" w:sz="4" w:space="0"/>
            </w:tcBorders>
            <w:vAlign w:val="center"/>
          </w:tcPr>
          <w:p w14:paraId="4AB25C33">
            <w:pPr>
              <w:widowControl/>
              <w:spacing w:line="0" w:lineRule="atLeast"/>
              <w:jc w:val="left"/>
              <w:rPr>
                <w:rFonts w:eastAsia="仿宋_GB2312"/>
                <w:kern w:val="0"/>
                <w:szCs w:val="21"/>
              </w:rPr>
            </w:pPr>
            <w:r>
              <w:rPr>
                <w:rFonts w:hint="eastAsia" w:eastAsia="仿宋_GB2312"/>
                <w:kern w:val="0"/>
                <w:szCs w:val="21"/>
              </w:rPr>
              <w:t>　</w:t>
            </w:r>
          </w:p>
        </w:tc>
        <w:tc>
          <w:tcPr>
            <w:tcW w:w="1570" w:type="dxa"/>
            <w:tcBorders>
              <w:top w:val="nil"/>
              <w:left w:val="nil"/>
              <w:bottom w:val="single" w:color="auto" w:sz="4" w:space="0"/>
              <w:right w:val="single" w:color="auto" w:sz="4" w:space="0"/>
            </w:tcBorders>
            <w:vAlign w:val="center"/>
          </w:tcPr>
          <w:p w14:paraId="1A2DDC8C">
            <w:pPr>
              <w:widowControl/>
              <w:spacing w:line="0" w:lineRule="atLeast"/>
              <w:jc w:val="left"/>
              <w:rPr>
                <w:rFonts w:eastAsia="仿宋_GB2312"/>
                <w:kern w:val="0"/>
                <w:szCs w:val="21"/>
              </w:rPr>
            </w:pPr>
            <w:r>
              <w:rPr>
                <w:rFonts w:hint="eastAsia" w:eastAsia="仿宋_GB2312"/>
                <w:kern w:val="0"/>
                <w:szCs w:val="21"/>
              </w:rPr>
              <w:t>年初预算数</w:t>
            </w:r>
          </w:p>
        </w:tc>
        <w:tc>
          <w:tcPr>
            <w:tcW w:w="1262" w:type="dxa"/>
            <w:tcBorders>
              <w:top w:val="nil"/>
              <w:left w:val="nil"/>
              <w:bottom w:val="single" w:color="auto" w:sz="4" w:space="0"/>
              <w:right w:val="single" w:color="auto" w:sz="4" w:space="0"/>
            </w:tcBorders>
            <w:vAlign w:val="center"/>
          </w:tcPr>
          <w:p w14:paraId="0D0D4C54">
            <w:pPr>
              <w:widowControl/>
              <w:spacing w:line="0" w:lineRule="atLeast"/>
              <w:jc w:val="left"/>
              <w:rPr>
                <w:rFonts w:eastAsia="仿宋_GB2312"/>
                <w:kern w:val="0"/>
                <w:szCs w:val="21"/>
              </w:rPr>
            </w:pPr>
            <w:r>
              <w:rPr>
                <w:rFonts w:hint="eastAsia" w:eastAsia="仿宋_GB2312"/>
                <w:kern w:val="0"/>
                <w:szCs w:val="21"/>
              </w:rPr>
              <w:t>全年预算数</w:t>
            </w:r>
          </w:p>
        </w:tc>
        <w:tc>
          <w:tcPr>
            <w:tcW w:w="1227" w:type="dxa"/>
            <w:tcBorders>
              <w:top w:val="nil"/>
              <w:left w:val="nil"/>
              <w:bottom w:val="single" w:color="auto" w:sz="4" w:space="0"/>
              <w:right w:val="single" w:color="auto" w:sz="4" w:space="0"/>
            </w:tcBorders>
            <w:vAlign w:val="center"/>
          </w:tcPr>
          <w:p w14:paraId="0303F1A6">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14:paraId="2963E032">
            <w:pPr>
              <w:spacing w:line="0" w:lineRule="atLeast"/>
              <w:ind w:leftChars="-54" w:hanging="113" w:hangingChars="54"/>
              <w:jc w:val="center"/>
              <w:rPr>
                <w:rFonts w:eastAsia="仿宋_GB2312"/>
                <w:szCs w:val="21"/>
              </w:rPr>
            </w:pPr>
            <w:r>
              <w:rPr>
                <w:rFonts w:hint="eastAsia" w:eastAsia="仿宋_GB2312"/>
                <w:szCs w:val="21"/>
              </w:rPr>
              <w:t>分值</w:t>
            </w:r>
          </w:p>
        </w:tc>
        <w:tc>
          <w:tcPr>
            <w:tcW w:w="738" w:type="dxa"/>
            <w:gridSpan w:val="2"/>
            <w:tcBorders>
              <w:top w:val="nil"/>
              <w:left w:val="nil"/>
              <w:bottom w:val="single" w:color="auto" w:sz="4" w:space="0"/>
              <w:right w:val="single" w:color="auto" w:sz="4" w:space="0"/>
            </w:tcBorders>
            <w:vAlign w:val="center"/>
          </w:tcPr>
          <w:p w14:paraId="686139FC">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1097" w:type="dxa"/>
            <w:tcBorders>
              <w:top w:val="nil"/>
              <w:left w:val="nil"/>
              <w:bottom w:val="single" w:color="auto" w:sz="4" w:space="0"/>
              <w:right w:val="single" w:color="auto" w:sz="4" w:space="0"/>
            </w:tcBorders>
            <w:vAlign w:val="center"/>
          </w:tcPr>
          <w:p w14:paraId="02C0BD80">
            <w:pPr>
              <w:spacing w:line="0" w:lineRule="atLeast"/>
              <w:jc w:val="center"/>
              <w:rPr>
                <w:rFonts w:eastAsia="仿宋_GB2312"/>
                <w:szCs w:val="21"/>
              </w:rPr>
            </w:pPr>
            <w:r>
              <w:rPr>
                <w:rFonts w:hint="eastAsia" w:eastAsia="仿宋_GB2312"/>
                <w:szCs w:val="21"/>
              </w:rPr>
              <w:t>得分</w:t>
            </w:r>
          </w:p>
        </w:tc>
      </w:tr>
      <w:tr w14:paraId="221A5C33">
        <w:tblPrEx>
          <w:tblCellMar>
            <w:top w:w="0" w:type="dxa"/>
            <w:left w:w="108" w:type="dxa"/>
            <w:bottom w:w="0" w:type="dxa"/>
            <w:right w:w="108" w:type="dxa"/>
          </w:tblCellMar>
        </w:tblPrEx>
        <w:trPr>
          <w:trHeight w:val="340" w:hRule="atLeast"/>
          <w:jc w:val="center"/>
        </w:trPr>
        <w:tc>
          <w:tcPr>
            <w:tcW w:w="1020" w:type="dxa"/>
            <w:vMerge w:val="continue"/>
            <w:tcBorders>
              <w:top w:val="nil"/>
              <w:left w:val="single" w:color="auto" w:sz="4" w:space="0"/>
              <w:bottom w:val="single" w:color="000000" w:sz="4" w:space="0"/>
              <w:right w:val="single" w:color="auto" w:sz="4" w:space="0"/>
            </w:tcBorders>
            <w:vAlign w:val="center"/>
          </w:tcPr>
          <w:p w14:paraId="42A0FE2F">
            <w:pPr>
              <w:widowControl/>
              <w:spacing w:line="0" w:lineRule="atLeast"/>
              <w:jc w:val="left"/>
              <w:rPr>
                <w:rFonts w:eastAsia="仿宋_GB2312"/>
                <w:kern w:val="0"/>
                <w:szCs w:val="21"/>
              </w:rPr>
            </w:pPr>
          </w:p>
        </w:tc>
        <w:tc>
          <w:tcPr>
            <w:tcW w:w="1872" w:type="dxa"/>
            <w:gridSpan w:val="2"/>
            <w:tcBorders>
              <w:top w:val="nil"/>
              <w:left w:val="nil"/>
              <w:bottom w:val="single" w:color="auto" w:sz="4" w:space="0"/>
              <w:right w:val="single" w:color="auto" w:sz="4" w:space="0"/>
            </w:tcBorders>
            <w:vAlign w:val="center"/>
          </w:tcPr>
          <w:p w14:paraId="1BF6F03E">
            <w:pPr>
              <w:widowControl/>
              <w:spacing w:line="0" w:lineRule="atLeast"/>
              <w:jc w:val="left"/>
              <w:rPr>
                <w:rFonts w:eastAsia="仿宋_GB2312"/>
                <w:kern w:val="0"/>
                <w:szCs w:val="21"/>
              </w:rPr>
            </w:pPr>
            <w:r>
              <w:rPr>
                <w:rFonts w:hint="eastAsia" w:eastAsia="仿宋_GB2312"/>
                <w:kern w:val="0"/>
                <w:szCs w:val="21"/>
              </w:rPr>
              <w:t>年度资金总额　</w:t>
            </w:r>
          </w:p>
        </w:tc>
        <w:tc>
          <w:tcPr>
            <w:tcW w:w="1570" w:type="dxa"/>
            <w:tcBorders>
              <w:top w:val="nil"/>
              <w:left w:val="nil"/>
              <w:bottom w:val="single" w:color="auto" w:sz="4" w:space="0"/>
              <w:right w:val="single" w:color="auto" w:sz="4" w:space="0"/>
            </w:tcBorders>
            <w:vAlign w:val="center"/>
          </w:tcPr>
          <w:p w14:paraId="18471E42">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214.71</w:t>
            </w:r>
          </w:p>
        </w:tc>
        <w:tc>
          <w:tcPr>
            <w:tcW w:w="1262" w:type="dxa"/>
            <w:tcBorders>
              <w:top w:val="nil"/>
              <w:left w:val="nil"/>
              <w:bottom w:val="single" w:color="auto" w:sz="4" w:space="0"/>
              <w:right w:val="single" w:color="auto" w:sz="4" w:space="0"/>
            </w:tcBorders>
            <w:vAlign w:val="center"/>
          </w:tcPr>
          <w:p w14:paraId="06E31042">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300.14</w:t>
            </w:r>
          </w:p>
        </w:tc>
        <w:tc>
          <w:tcPr>
            <w:tcW w:w="1227" w:type="dxa"/>
            <w:tcBorders>
              <w:top w:val="nil"/>
              <w:left w:val="nil"/>
              <w:bottom w:val="single" w:color="auto" w:sz="4" w:space="0"/>
              <w:right w:val="single" w:color="auto" w:sz="4" w:space="0"/>
            </w:tcBorders>
            <w:vAlign w:val="center"/>
          </w:tcPr>
          <w:p w14:paraId="3547785D">
            <w:pPr>
              <w:widowControl/>
              <w:spacing w:line="0" w:lineRule="atLeast"/>
              <w:jc w:val="left"/>
              <w:rPr>
                <w:rFonts w:hint="default" w:eastAsia="仿宋_GB2312"/>
                <w:kern w:val="0"/>
                <w:szCs w:val="21"/>
                <w:lang w:val="en-US"/>
              </w:rPr>
            </w:pPr>
            <w:r>
              <w:rPr>
                <w:rFonts w:hint="eastAsia" w:eastAsia="仿宋_GB2312"/>
                <w:kern w:val="0"/>
                <w:szCs w:val="21"/>
              </w:rPr>
              <w:t>　</w:t>
            </w:r>
            <w:r>
              <w:rPr>
                <w:rFonts w:hint="eastAsia" w:eastAsia="仿宋_GB2312"/>
                <w:kern w:val="0"/>
                <w:szCs w:val="21"/>
                <w:lang w:val="en-US" w:eastAsia="zh-CN"/>
              </w:rPr>
              <w:t>300.14</w:t>
            </w:r>
          </w:p>
        </w:tc>
        <w:tc>
          <w:tcPr>
            <w:tcW w:w="536" w:type="dxa"/>
            <w:tcBorders>
              <w:top w:val="nil"/>
              <w:left w:val="nil"/>
              <w:bottom w:val="single" w:color="auto" w:sz="4" w:space="0"/>
              <w:right w:val="single" w:color="auto" w:sz="4" w:space="0"/>
            </w:tcBorders>
            <w:vAlign w:val="center"/>
          </w:tcPr>
          <w:p w14:paraId="4682A6C2">
            <w:pPr>
              <w:widowControl/>
              <w:spacing w:line="0" w:lineRule="atLeast"/>
              <w:jc w:val="left"/>
              <w:rPr>
                <w:rFonts w:eastAsia="仿宋_GB2312"/>
                <w:kern w:val="0"/>
                <w:szCs w:val="21"/>
              </w:rPr>
            </w:pPr>
            <w:r>
              <w:rPr>
                <w:rFonts w:hint="eastAsia" w:eastAsia="仿宋_GB2312"/>
                <w:kern w:val="0"/>
                <w:szCs w:val="21"/>
              </w:rPr>
              <w:t>　</w:t>
            </w:r>
            <w:r>
              <w:rPr>
                <w:rFonts w:eastAsia="仿宋_GB2312"/>
                <w:kern w:val="0"/>
                <w:szCs w:val="21"/>
              </w:rPr>
              <w:t>10</w:t>
            </w:r>
          </w:p>
        </w:tc>
        <w:tc>
          <w:tcPr>
            <w:tcW w:w="738" w:type="dxa"/>
            <w:gridSpan w:val="2"/>
            <w:tcBorders>
              <w:top w:val="nil"/>
              <w:left w:val="nil"/>
              <w:bottom w:val="single" w:color="auto" w:sz="4" w:space="0"/>
              <w:right w:val="single" w:color="auto" w:sz="4" w:space="0"/>
            </w:tcBorders>
            <w:vAlign w:val="center"/>
          </w:tcPr>
          <w:p w14:paraId="22FB30CE">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097" w:type="dxa"/>
            <w:tcBorders>
              <w:top w:val="nil"/>
              <w:left w:val="nil"/>
              <w:bottom w:val="single" w:color="auto" w:sz="4" w:space="0"/>
              <w:right w:val="single" w:color="auto" w:sz="4" w:space="0"/>
            </w:tcBorders>
            <w:vAlign w:val="center"/>
          </w:tcPr>
          <w:p w14:paraId="6FFD64F7">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14:paraId="4A56C16E">
        <w:tblPrEx>
          <w:tblCellMar>
            <w:top w:w="0" w:type="dxa"/>
            <w:left w:w="108" w:type="dxa"/>
            <w:bottom w:w="0" w:type="dxa"/>
            <w:right w:w="108" w:type="dxa"/>
          </w:tblCellMar>
        </w:tblPrEx>
        <w:trPr>
          <w:trHeight w:val="340" w:hRule="atLeast"/>
          <w:jc w:val="center"/>
        </w:trPr>
        <w:tc>
          <w:tcPr>
            <w:tcW w:w="1020" w:type="dxa"/>
            <w:vMerge w:val="continue"/>
            <w:tcBorders>
              <w:top w:val="nil"/>
              <w:left w:val="single" w:color="auto" w:sz="4" w:space="0"/>
              <w:bottom w:val="single" w:color="000000" w:sz="4" w:space="0"/>
              <w:right w:val="single" w:color="auto" w:sz="4" w:space="0"/>
            </w:tcBorders>
            <w:vAlign w:val="center"/>
          </w:tcPr>
          <w:p w14:paraId="7F6F6D9C">
            <w:pPr>
              <w:widowControl/>
              <w:spacing w:line="0" w:lineRule="atLeast"/>
              <w:jc w:val="left"/>
              <w:rPr>
                <w:rFonts w:eastAsia="仿宋_GB2312"/>
                <w:kern w:val="0"/>
                <w:szCs w:val="21"/>
              </w:rPr>
            </w:pPr>
          </w:p>
        </w:tc>
        <w:tc>
          <w:tcPr>
            <w:tcW w:w="1872" w:type="dxa"/>
            <w:gridSpan w:val="2"/>
            <w:tcBorders>
              <w:top w:val="nil"/>
              <w:left w:val="nil"/>
              <w:bottom w:val="single" w:color="auto" w:sz="4" w:space="0"/>
              <w:right w:val="single" w:color="auto" w:sz="4" w:space="0"/>
            </w:tcBorders>
            <w:vAlign w:val="center"/>
          </w:tcPr>
          <w:p w14:paraId="18082FF5">
            <w:pPr>
              <w:widowControl/>
              <w:spacing w:line="0" w:lineRule="atLeast"/>
              <w:jc w:val="left"/>
              <w:rPr>
                <w:rFonts w:eastAsia="仿宋_GB2312"/>
                <w:kern w:val="0"/>
                <w:szCs w:val="21"/>
              </w:rPr>
            </w:pPr>
            <w:r>
              <w:rPr>
                <w:rFonts w:hint="eastAsia" w:eastAsia="仿宋_GB2312"/>
                <w:kern w:val="0"/>
                <w:szCs w:val="21"/>
              </w:rPr>
              <w:t>其中：当年财政拨款　</w:t>
            </w:r>
          </w:p>
        </w:tc>
        <w:tc>
          <w:tcPr>
            <w:tcW w:w="1570" w:type="dxa"/>
            <w:tcBorders>
              <w:top w:val="nil"/>
              <w:left w:val="nil"/>
              <w:bottom w:val="single" w:color="auto" w:sz="4" w:space="0"/>
              <w:right w:val="single" w:color="auto" w:sz="4" w:space="0"/>
            </w:tcBorders>
            <w:vAlign w:val="center"/>
          </w:tcPr>
          <w:p w14:paraId="0E115877">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214.71</w:t>
            </w:r>
          </w:p>
        </w:tc>
        <w:tc>
          <w:tcPr>
            <w:tcW w:w="1262" w:type="dxa"/>
            <w:tcBorders>
              <w:top w:val="nil"/>
              <w:left w:val="nil"/>
              <w:bottom w:val="single" w:color="auto" w:sz="4" w:space="0"/>
              <w:right w:val="single" w:color="auto" w:sz="4" w:space="0"/>
            </w:tcBorders>
            <w:vAlign w:val="center"/>
          </w:tcPr>
          <w:p w14:paraId="42C087B3">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300.14</w:t>
            </w:r>
          </w:p>
        </w:tc>
        <w:tc>
          <w:tcPr>
            <w:tcW w:w="1227" w:type="dxa"/>
            <w:tcBorders>
              <w:top w:val="nil"/>
              <w:left w:val="nil"/>
              <w:bottom w:val="single" w:color="auto" w:sz="4" w:space="0"/>
              <w:right w:val="single" w:color="auto" w:sz="4" w:space="0"/>
            </w:tcBorders>
            <w:vAlign w:val="center"/>
          </w:tcPr>
          <w:p w14:paraId="1739D6AC">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300.14</w:t>
            </w:r>
          </w:p>
        </w:tc>
        <w:tc>
          <w:tcPr>
            <w:tcW w:w="536" w:type="dxa"/>
            <w:tcBorders>
              <w:top w:val="nil"/>
              <w:left w:val="nil"/>
              <w:bottom w:val="single" w:color="auto" w:sz="4" w:space="0"/>
              <w:right w:val="single" w:color="auto" w:sz="4" w:space="0"/>
            </w:tcBorders>
            <w:vAlign w:val="center"/>
          </w:tcPr>
          <w:p w14:paraId="0D921AE9">
            <w:pPr>
              <w:widowControl/>
              <w:spacing w:line="0" w:lineRule="atLeast"/>
              <w:jc w:val="left"/>
              <w:rPr>
                <w:rFonts w:eastAsia="仿宋_GB2312"/>
                <w:kern w:val="0"/>
                <w:szCs w:val="21"/>
              </w:rPr>
            </w:pPr>
            <w:r>
              <w:rPr>
                <w:rFonts w:hint="eastAsia" w:eastAsia="仿宋_GB2312"/>
                <w:kern w:val="0"/>
                <w:szCs w:val="21"/>
              </w:rPr>
              <w:t>　</w:t>
            </w:r>
          </w:p>
        </w:tc>
        <w:tc>
          <w:tcPr>
            <w:tcW w:w="738" w:type="dxa"/>
            <w:gridSpan w:val="2"/>
            <w:tcBorders>
              <w:top w:val="nil"/>
              <w:left w:val="nil"/>
              <w:bottom w:val="single" w:color="auto" w:sz="4" w:space="0"/>
              <w:right w:val="single" w:color="auto" w:sz="4" w:space="0"/>
            </w:tcBorders>
            <w:vAlign w:val="center"/>
          </w:tcPr>
          <w:p w14:paraId="7E550493">
            <w:pPr>
              <w:widowControl/>
              <w:spacing w:line="0" w:lineRule="atLeast"/>
              <w:jc w:val="center"/>
              <w:rPr>
                <w:rFonts w:eastAsia="仿宋_GB2312"/>
                <w:kern w:val="0"/>
                <w:szCs w:val="21"/>
              </w:rPr>
            </w:pPr>
          </w:p>
        </w:tc>
        <w:tc>
          <w:tcPr>
            <w:tcW w:w="1097" w:type="dxa"/>
            <w:tcBorders>
              <w:top w:val="nil"/>
              <w:left w:val="nil"/>
              <w:bottom w:val="single" w:color="auto" w:sz="4" w:space="0"/>
              <w:right w:val="single" w:color="auto" w:sz="4" w:space="0"/>
            </w:tcBorders>
            <w:vAlign w:val="center"/>
          </w:tcPr>
          <w:p w14:paraId="76AA552A">
            <w:pPr>
              <w:widowControl/>
              <w:spacing w:line="0" w:lineRule="atLeast"/>
              <w:jc w:val="left"/>
              <w:rPr>
                <w:rFonts w:eastAsia="仿宋_GB2312"/>
                <w:kern w:val="0"/>
                <w:szCs w:val="21"/>
              </w:rPr>
            </w:pPr>
            <w:r>
              <w:rPr>
                <w:rFonts w:hint="eastAsia" w:eastAsia="仿宋_GB2312"/>
                <w:kern w:val="0"/>
                <w:szCs w:val="21"/>
              </w:rPr>
              <w:t>　</w:t>
            </w:r>
          </w:p>
        </w:tc>
      </w:tr>
      <w:tr w14:paraId="4D7CE0D1">
        <w:tblPrEx>
          <w:tblCellMar>
            <w:top w:w="0" w:type="dxa"/>
            <w:left w:w="108" w:type="dxa"/>
            <w:bottom w:w="0" w:type="dxa"/>
            <w:right w:w="108" w:type="dxa"/>
          </w:tblCellMar>
        </w:tblPrEx>
        <w:trPr>
          <w:trHeight w:val="340" w:hRule="atLeast"/>
          <w:jc w:val="center"/>
        </w:trPr>
        <w:tc>
          <w:tcPr>
            <w:tcW w:w="1020" w:type="dxa"/>
            <w:vMerge w:val="continue"/>
            <w:tcBorders>
              <w:top w:val="nil"/>
              <w:left w:val="single" w:color="auto" w:sz="4" w:space="0"/>
              <w:bottom w:val="single" w:color="000000" w:sz="4" w:space="0"/>
              <w:right w:val="single" w:color="auto" w:sz="4" w:space="0"/>
            </w:tcBorders>
            <w:vAlign w:val="center"/>
          </w:tcPr>
          <w:p w14:paraId="327699BF">
            <w:pPr>
              <w:widowControl/>
              <w:spacing w:line="0" w:lineRule="atLeast"/>
              <w:jc w:val="left"/>
              <w:rPr>
                <w:rFonts w:eastAsia="仿宋_GB2312"/>
                <w:kern w:val="0"/>
                <w:szCs w:val="21"/>
              </w:rPr>
            </w:pPr>
          </w:p>
        </w:tc>
        <w:tc>
          <w:tcPr>
            <w:tcW w:w="1872" w:type="dxa"/>
            <w:gridSpan w:val="2"/>
            <w:tcBorders>
              <w:top w:val="nil"/>
              <w:left w:val="nil"/>
              <w:bottom w:val="single" w:color="auto" w:sz="4" w:space="0"/>
              <w:right w:val="single" w:color="auto" w:sz="4" w:space="0"/>
            </w:tcBorders>
            <w:vAlign w:val="center"/>
          </w:tcPr>
          <w:p w14:paraId="6A044D13">
            <w:pPr>
              <w:widowControl/>
              <w:spacing w:line="0" w:lineRule="atLeast"/>
              <w:jc w:val="left"/>
              <w:rPr>
                <w:rFonts w:eastAsia="仿宋_GB2312"/>
                <w:kern w:val="0"/>
                <w:szCs w:val="21"/>
              </w:rPr>
            </w:pPr>
            <w:r>
              <w:rPr>
                <w:rFonts w:hint="eastAsia" w:eastAsia="仿宋_GB2312"/>
                <w:kern w:val="0"/>
                <w:szCs w:val="21"/>
              </w:rPr>
              <w:t>上年结转资金　</w:t>
            </w:r>
          </w:p>
        </w:tc>
        <w:tc>
          <w:tcPr>
            <w:tcW w:w="1570" w:type="dxa"/>
            <w:tcBorders>
              <w:top w:val="nil"/>
              <w:left w:val="nil"/>
              <w:bottom w:val="single" w:color="auto" w:sz="4" w:space="0"/>
              <w:right w:val="single" w:color="auto" w:sz="4" w:space="0"/>
            </w:tcBorders>
            <w:vAlign w:val="center"/>
          </w:tcPr>
          <w:p w14:paraId="4572B2DB">
            <w:pPr>
              <w:widowControl/>
              <w:spacing w:line="0" w:lineRule="atLeast"/>
              <w:jc w:val="left"/>
              <w:rPr>
                <w:rFonts w:eastAsia="仿宋_GB2312"/>
                <w:kern w:val="0"/>
                <w:szCs w:val="21"/>
              </w:rPr>
            </w:pPr>
            <w:r>
              <w:rPr>
                <w:rFonts w:hint="eastAsia" w:eastAsia="仿宋_GB2312"/>
                <w:kern w:val="0"/>
                <w:szCs w:val="21"/>
              </w:rPr>
              <w:t>　</w:t>
            </w:r>
          </w:p>
        </w:tc>
        <w:tc>
          <w:tcPr>
            <w:tcW w:w="1262" w:type="dxa"/>
            <w:tcBorders>
              <w:top w:val="nil"/>
              <w:left w:val="nil"/>
              <w:bottom w:val="single" w:color="auto" w:sz="4" w:space="0"/>
              <w:right w:val="single" w:color="auto" w:sz="4" w:space="0"/>
            </w:tcBorders>
            <w:vAlign w:val="center"/>
          </w:tcPr>
          <w:p w14:paraId="45CB6275">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1227" w:type="dxa"/>
            <w:tcBorders>
              <w:top w:val="nil"/>
              <w:left w:val="nil"/>
              <w:bottom w:val="single" w:color="auto" w:sz="4" w:space="0"/>
              <w:right w:val="single" w:color="auto" w:sz="4" w:space="0"/>
            </w:tcBorders>
            <w:vAlign w:val="center"/>
          </w:tcPr>
          <w:p w14:paraId="4FE656F3">
            <w:pPr>
              <w:widowControl/>
              <w:spacing w:line="0" w:lineRule="atLeast"/>
              <w:jc w:val="left"/>
              <w:rPr>
                <w:rFonts w:hint="default" w:ascii="Calibri" w:hAnsi="Calibri"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0</w:t>
            </w:r>
          </w:p>
        </w:tc>
        <w:tc>
          <w:tcPr>
            <w:tcW w:w="536" w:type="dxa"/>
            <w:tcBorders>
              <w:top w:val="nil"/>
              <w:left w:val="nil"/>
              <w:bottom w:val="single" w:color="auto" w:sz="4" w:space="0"/>
              <w:right w:val="single" w:color="auto" w:sz="4" w:space="0"/>
            </w:tcBorders>
            <w:vAlign w:val="center"/>
          </w:tcPr>
          <w:p w14:paraId="37F03263">
            <w:pPr>
              <w:widowControl/>
              <w:spacing w:line="0" w:lineRule="atLeast"/>
              <w:jc w:val="left"/>
              <w:rPr>
                <w:rFonts w:eastAsia="仿宋_GB2312"/>
                <w:kern w:val="0"/>
                <w:szCs w:val="21"/>
              </w:rPr>
            </w:pPr>
            <w:r>
              <w:rPr>
                <w:rFonts w:hint="eastAsia" w:eastAsia="仿宋_GB2312"/>
                <w:kern w:val="0"/>
                <w:szCs w:val="21"/>
              </w:rPr>
              <w:t>　</w:t>
            </w:r>
          </w:p>
        </w:tc>
        <w:tc>
          <w:tcPr>
            <w:tcW w:w="738" w:type="dxa"/>
            <w:gridSpan w:val="2"/>
            <w:tcBorders>
              <w:top w:val="nil"/>
              <w:left w:val="nil"/>
              <w:bottom w:val="single" w:color="auto" w:sz="4" w:space="0"/>
              <w:right w:val="single" w:color="auto" w:sz="4" w:space="0"/>
            </w:tcBorders>
            <w:vAlign w:val="center"/>
          </w:tcPr>
          <w:p w14:paraId="25E00EDD">
            <w:pPr>
              <w:widowControl/>
              <w:spacing w:line="0" w:lineRule="atLeast"/>
              <w:jc w:val="center"/>
              <w:rPr>
                <w:rFonts w:eastAsia="仿宋_GB2312"/>
                <w:kern w:val="0"/>
                <w:szCs w:val="21"/>
              </w:rPr>
            </w:pPr>
          </w:p>
        </w:tc>
        <w:tc>
          <w:tcPr>
            <w:tcW w:w="1097" w:type="dxa"/>
            <w:tcBorders>
              <w:top w:val="nil"/>
              <w:left w:val="nil"/>
              <w:bottom w:val="single" w:color="auto" w:sz="4" w:space="0"/>
              <w:right w:val="single" w:color="auto" w:sz="4" w:space="0"/>
            </w:tcBorders>
            <w:vAlign w:val="center"/>
          </w:tcPr>
          <w:p w14:paraId="5166C19F">
            <w:pPr>
              <w:widowControl/>
              <w:spacing w:line="0" w:lineRule="atLeast"/>
              <w:jc w:val="left"/>
              <w:rPr>
                <w:rFonts w:eastAsia="仿宋_GB2312"/>
                <w:kern w:val="0"/>
                <w:szCs w:val="21"/>
              </w:rPr>
            </w:pPr>
            <w:r>
              <w:rPr>
                <w:rFonts w:hint="eastAsia" w:eastAsia="仿宋_GB2312"/>
                <w:kern w:val="0"/>
                <w:szCs w:val="21"/>
              </w:rPr>
              <w:t>　</w:t>
            </w:r>
          </w:p>
        </w:tc>
      </w:tr>
      <w:tr w14:paraId="00D0C2C3">
        <w:tblPrEx>
          <w:tblCellMar>
            <w:top w:w="0" w:type="dxa"/>
            <w:left w:w="108" w:type="dxa"/>
            <w:bottom w:w="0" w:type="dxa"/>
            <w:right w:w="108" w:type="dxa"/>
          </w:tblCellMar>
        </w:tblPrEx>
        <w:trPr>
          <w:trHeight w:val="340" w:hRule="atLeast"/>
          <w:jc w:val="center"/>
        </w:trPr>
        <w:tc>
          <w:tcPr>
            <w:tcW w:w="1020" w:type="dxa"/>
            <w:vMerge w:val="continue"/>
            <w:tcBorders>
              <w:top w:val="nil"/>
              <w:left w:val="single" w:color="auto" w:sz="4" w:space="0"/>
              <w:bottom w:val="single" w:color="000000" w:sz="4" w:space="0"/>
              <w:right w:val="single" w:color="auto" w:sz="4" w:space="0"/>
            </w:tcBorders>
            <w:vAlign w:val="center"/>
          </w:tcPr>
          <w:p w14:paraId="7C265F7A">
            <w:pPr>
              <w:widowControl/>
              <w:spacing w:line="0" w:lineRule="atLeast"/>
              <w:jc w:val="left"/>
              <w:rPr>
                <w:rFonts w:eastAsia="仿宋_GB2312"/>
                <w:kern w:val="0"/>
                <w:szCs w:val="21"/>
              </w:rPr>
            </w:pPr>
          </w:p>
        </w:tc>
        <w:tc>
          <w:tcPr>
            <w:tcW w:w="1872" w:type="dxa"/>
            <w:gridSpan w:val="2"/>
            <w:tcBorders>
              <w:top w:val="nil"/>
              <w:left w:val="nil"/>
              <w:bottom w:val="single" w:color="auto" w:sz="4" w:space="0"/>
              <w:right w:val="single" w:color="auto" w:sz="4" w:space="0"/>
            </w:tcBorders>
            <w:vAlign w:val="center"/>
          </w:tcPr>
          <w:p w14:paraId="51130A4B">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570" w:type="dxa"/>
            <w:tcBorders>
              <w:top w:val="nil"/>
              <w:left w:val="nil"/>
              <w:bottom w:val="single" w:color="auto" w:sz="4" w:space="0"/>
              <w:right w:val="single" w:color="auto" w:sz="4" w:space="0"/>
            </w:tcBorders>
            <w:vAlign w:val="center"/>
          </w:tcPr>
          <w:p w14:paraId="17D4AAF3">
            <w:pPr>
              <w:widowControl/>
              <w:spacing w:line="0" w:lineRule="atLeast"/>
              <w:jc w:val="left"/>
              <w:rPr>
                <w:rFonts w:eastAsia="仿宋_GB2312"/>
                <w:kern w:val="0"/>
                <w:szCs w:val="21"/>
              </w:rPr>
            </w:pPr>
            <w:r>
              <w:rPr>
                <w:rFonts w:hint="eastAsia" w:eastAsia="仿宋_GB2312"/>
                <w:kern w:val="0"/>
                <w:szCs w:val="21"/>
              </w:rPr>
              <w:t>　</w:t>
            </w:r>
          </w:p>
        </w:tc>
        <w:tc>
          <w:tcPr>
            <w:tcW w:w="1262" w:type="dxa"/>
            <w:tcBorders>
              <w:top w:val="nil"/>
              <w:left w:val="nil"/>
              <w:bottom w:val="single" w:color="auto" w:sz="4" w:space="0"/>
              <w:right w:val="single" w:color="auto" w:sz="4" w:space="0"/>
            </w:tcBorders>
            <w:vAlign w:val="center"/>
          </w:tcPr>
          <w:p w14:paraId="784083DB">
            <w:pPr>
              <w:widowControl/>
              <w:spacing w:line="0" w:lineRule="atLeast"/>
              <w:jc w:val="left"/>
              <w:rPr>
                <w:rFonts w:eastAsia="仿宋_GB2312"/>
                <w:kern w:val="0"/>
                <w:szCs w:val="21"/>
              </w:rPr>
            </w:pPr>
            <w:r>
              <w:rPr>
                <w:rFonts w:hint="eastAsia" w:eastAsia="仿宋_GB2312"/>
                <w:kern w:val="0"/>
                <w:szCs w:val="21"/>
              </w:rPr>
              <w:t>　</w:t>
            </w:r>
          </w:p>
        </w:tc>
        <w:tc>
          <w:tcPr>
            <w:tcW w:w="1227" w:type="dxa"/>
            <w:tcBorders>
              <w:top w:val="nil"/>
              <w:left w:val="nil"/>
              <w:bottom w:val="single" w:color="auto" w:sz="4" w:space="0"/>
              <w:right w:val="single" w:color="auto" w:sz="4" w:space="0"/>
            </w:tcBorders>
            <w:vAlign w:val="center"/>
          </w:tcPr>
          <w:p w14:paraId="0799ADBE">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14:paraId="3341FC32">
            <w:pPr>
              <w:widowControl/>
              <w:spacing w:line="0" w:lineRule="atLeast"/>
              <w:jc w:val="left"/>
              <w:rPr>
                <w:rFonts w:eastAsia="仿宋_GB2312"/>
                <w:kern w:val="0"/>
                <w:szCs w:val="21"/>
              </w:rPr>
            </w:pPr>
            <w:r>
              <w:rPr>
                <w:rFonts w:hint="eastAsia" w:eastAsia="仿宋_GB2312"/>
                <w:kern w:val="0"/>
                <w:szCs w:val="21"/>
              </w:rPr>
              <w:t>　</w:t>
            </w:r>
          </w:p>
        </w:tc>
        <w:tc>
          <w:tcPr>
            <w:tcW w:w="738" w:type="dxa"/>
            <w:gridSpan w:val="2"/>
            <w:tcBorders>
              <w:top w:val="nil"/>
              <w:left w:val="nil"/>
              <w:bottom w:val="single" w:color="auto" w:sz="4" w:space="0"/>
              <w:right w:val="single" w:color="auto" w:sz="4" w:space="0"/>
            </w:tcBorders>
            <w:vAlign w:val="center"/>
          </w:tcPr>
          <w:p w14:paraId="794BE6CF">
            <w:pPr>
              <w:widowControl/>
              <w:spacing w:line="0" w:lineRule="atLeast"/>
              <w:jc w:val="left"/>
              <w:rPr>
                <w:rFonts w:eastAsia="仿宋_GB2312"/>
                <w:kern w:val="0"/>
                <w:szCs w:val="21"/>
              </w:rPr>
            </w:pPr>
            <w:r>
              <w:rPr>
                <w:rFonts w:hint="eastAsia" w:eastAsia="仿宋_GB2312"/>
                <w:kern w:val="0"/>
                <w:szCs w:val="21"/>
              </w:rPr>
              <w:t>　</w:t>
            </w:r>
          </w:p>
        </w:tc>
        <w:tc>
          <w:tcPr>
            <w:tcW w:w="1097" w:type="dxa"/>
            <w:tcBorders>
              <w:top w:val="nil"/>
              <w:left w:val="nil"/>
              <w:bottom w:val="single" w:color="auto" w:sz="4" w:space="0"/>
              <w:right w:val="single" w:color="auto" w:sz="4" w:space="0"/>
            </w:tcBorders>
            <w:vAlign w:val="center"/>
          </w:tcPr>
          <w:p w14:paraId="1BADB1E5">
            <w:pPr>
              <w:widowControl/>
              <w:spacing w:line="0" w:lineRule="atLeast"/>
              <w:jc w:val="left"/>
              <w:rPr>
                <w:rFonts w:eastAsia="仿宋_GB2312"/>
                <w:kern w:val="0"/>
                <w:szCs w:val="21"/>
              </w:rPr>
            </w:pPr>
            <w:r>
              <w:rPr>
                <w:rFonts w:hint="eastAsia" w:eastAsia="仿宋_GB2312"/>
                <w:kern w:val="0"/>
                <w:szCs w:val="21"/>
              </w:rPr>
              <w:t>　</w:t>
            </w:r>
          </w:p>
        </w:tc>
      </w:tr>
      <w:tr w14:paraId="287E387B">
        <w:tblPrEx>
          <w:tblCellMar>
            <w:top w:w="0" w:type="dxa"/>
            <w:left w:w="108" w:type="dxa"/>
            <w:bottom w:w="0" w:type="dxa"/>
            <w:right w:w="108" w:type="dxa"/>
          </w:tblCellMar>
        </w:tblPrEx>
        <w:trPr>
          <w:trHeight w:val="340" w:hRule="atLeast"/>
          <w:jc w:val="center"/>
        </w:trPr>
        <w:tc>
          <w:tcPr>
            <w:tcW w:w="1020" w:type="dxa"/>
            <w:vMerge w:val="restart"/>
            <w:tcBorders>
              <w:top w:val="nil"/>
              <w:left w:val="single" w:color="auto" w:sz="4" w:space="0"/>
              <w:bottom w:val="single" w:color="auto" w:sz="4" w:space="0"/>
              <w:right w:val="single" w:color="auto" w:sz="4" w:space="0"/>
            </w:tcBorders>
            <w:vAlign w:val="center"/>
          </w:tcPr>
          <w:p w14:paraId="0E13F958">
            <w:pPr>
              <w:widowControl/>
              <w:spacing w:line="0" w:lineRule="atLeast"/>
              <w:jc w:val="center"/>
              <w:rPr>
                <w:rFonts w:eastAsia="仿宋_GB2312"/>
                <w:kern w:val="0"/>
                <w:szCs w:val="21"/>
              </w:rPr>
            </w:pPr>
            <w:r>
              <w:rPr>
                <w:rFonts w:hint="eastAsia" w:eastAsia="仿宋_GB2312"/>
                <w:kern w:val="0"/>
                <w:szCs w:val="21"/>
              </w:rPr>
              <w:t>年度总</w:t>
            </w:r>
          </w:p>
          <w:p w14:paraId="27129E81">
            <w:pPr>
              <w:widowControl/>
              <w:spacing w:line="0" w:lineRule="atLeast"/>
              <w:jc w:val="center"/>
              <w:rPr>
                <w:rFonts w:eastAsia="仿宋_GB2312"/>
                <w:kern w:val="0"/>
                <w:szCs w:val="21"/>
              </w:rPr>
            </w:pPr>
            <w:r>
              <w:rPr>
                <w:rFonts w:hint="eastAsia" w:eastAsia="仿宋_GB2312"/>
                <w:kern w:val="0"/>
                <w:szCs w:val="21"/>
              </w:rPr>
              <w:t>体目标</w:t>
            </w:r>
          </w:p>
        </w:tc>
        <w:tc>
          <w:tcPr>
            <w:tcW w:w="4704" w:type="dxa"/>
            <w:gridSpan w:val="4"/>
            <w:tcBorders>
              <w:top w:val="single" w:color="auto" w:sz="4" w:space="0"/>
              <w:left w:val="nil"/>
              <w:bottom w:val="single" w:color="auto" w:sz="4" w:space="0"/>
              <w:right w:val="single" w:color="000000" w:sz="4" w:space="0"/>
            </w:tcBorders>
            <w:vAlign w:val="center"/>
          </w:tcPr>
          <w:p w14:paraId="55BF6454">
            <w:pPr>
              <w:widowControl/>
              <w:spacing w:line="0" w:lineRule="atLeast"/>
              <w:jc w:val="center"/>
              <w:rPr>
                <w:rFonts w:eastAsia="仿宋_GB2312"/>
                <w:kern w:val="0"/>
                <w:szCs w:val="21"/>
              </w:rPr>
            </w:pPr>
            <w:r>
              <w:rPr>
                <w:rFonts w:hint="eastAsia" w:eastAsia="仿宋_GB2312"/>
                <w:kern w:val="0"/>
                <w:szCs w:val="21"/>
              </w:rPr>
              <w:t>预期目标</w:t>
            </w:r>
          </w:p>
        </w:tc>
        <w:tc>
          <w:tcPr>
            <w:tcW w:w="3598" w:type="dxa"/>
            <w:gridSpan w:val="5"/>
            <w:tcBorders>
              <w:top w:val="single" w:color="auto" w:sz="4" w:space="0"/>
              <w:left w:val="nil"/>
              <w:bottom w:val="single" w:color="auto" w:sz="4" w:space="0"/>
              <w:right w:val="single" w:color="auto" w:sz="4" w:space="0"/>
            </w:tcBorders>
            <w:vAlign w:val="center"/>
          </w:tcPr>
          <w:p w14:paraId="6E628F3D">
            <w:pPr>
              <w:widowControl/>
              <w:spacing w:line="0" w:lineRule="atLeast"/>
              <w:jc w:val="center"/>
              <w:rPr>
                <w:rFonts w:eastAsia="仿宋_GB2312"/>
                <w:kern w:val="0"/>
                <w:szCs w:val="21"/>
              </w:rPr>
            </w:pPr>
            <w:r>
              <w:rPr>
                <w:rFonts w:hint="eastAsia" w:eastAsia="仿宋_GB2312"/>
                <w:kern w:val="0"/>
                <w:szCs w:val="21"/>
              </w:rPr>
              <w:t>实际完成情况　</w:t>
            </w:r>
          </w:p>
        </w:tc>
      </w:tr>
      <w:tr w14:paraId="43639911">
        <w:tblPrEx>
          <w:tblCellMar>
            <w:top w:w="0" w:type="dxa"/>
            <w:left w:w="108" w:type="dxa"/>
            <w:bottom w:w="0" w:type="dxa"/>
            <w:right w:w="108" w:type="dxa"/>
          </w:tblCellMar>
        </w:tblPrEx>
        <w:trPr>
          <w:trHeight w:val="430" w:hRule="atLeast"/>
          <w:jc w:val="center"/>
        </w:trPr>
        <w:tc>
          <w:tcPr>
            <w:tcW w:w="1020" w:type="dxa"/>
            <w:vMerge w:val="continue"/>
            <w:tcBorders>
              <w:top w:val="nil"/>
              <w:left w:val="single" w:color="auto" w:sz="4" w:space="0"/>
              <w:bottom w:val="single" w:color="auto" w:sz="4" w:space="0"/>
              <w:right w:val="single" w:color="auto" w:sz="4" w:space="0"/>
            </w:tcBorders>
            <w:vAlign w:val="center"/>
          </w:tcPr>
          <w:p w14:paraId="3356DCF8">
            <w:pPr>
              <w:widowControl/>
              <w:spacing w:line="0" w:lineRule="atLeast"/>
              <w:jc w:val="left"/>
              <w:rPr>
                <w:rFonts w:eastAsia="仿宋_GB2312"/>
                <w:kern w:val="0"/>
                <w:szCs w:val="21"/>
              </w:rPr>
            </w:pPr>
          </w:p>
        </w:tc>
        <w:tc>
          <w:tcPr>
            <w:tcW w:w="4704" w:type="dxa"/>
            <w:gridSpan w:val="4"/>
            <w:tcBorders>
              <w:top w:val="single" w:color="auto" w:sz="4" w:space="0"/>
              <w:left w:val="nil"/>
              <w:bottom w:val="single" w:color="auto" w:sz="4" w:space="0"/>
              <w:right w:val="single" w:color="000000" w:sz="4" w:space="0"/>
            </w:tcBorders>
            <w:vAlign w:val="center"/>
          </w:tcPr>
          <w:p w14:paraId="61BA67E3">
            <w:pPr>
              <w:widowControl/>
              <w:spacing w:line="0" w:lineRule="atLeast"/>
              <w:jc w:val="center"/>
              <w:rPr>
                <w:rFonts w:eastAsia="仿宋_GB2312"/>
                <w:kern w:val="0"/>
                <w:szCs w:val="21"/>
              </w:rPr>
            </w:pPr>
            <w:r>
              <w:rPr>
                <w:rFonts w:hint="eastAsia" w:eastAsia="仿宋_GB2312"/>
                <w:kern w:val="0"/>
                <w:szCs w:val="21"/>
              </w:rPr>
              <w:t>　　</w:t>
            </w:r>
          </w:p>
        </w:tc>
        <w:tc>
          <w:tcPr>
            <w:tcW w:w="3598" w:type="dxa"/>
            <w:gridSpan w:val="5"/>
            <w:tcBorders>
              <w:top w:val="single" w:color="auto" w:sz="4" w:space="0"/>
              <w:left w:val="nil"/>
              <w:bottom w:val="single" w:color="auto" w:sz="4" w:space="0"/>
              <w:right w:val="single" w:color="auto" w:sz="4" w:space="0"/>
            </w:tcBorders>
            <w:vAlign w:val="center"/>
          </w:tcPr>
          <w:p w14:paraId="7135C3F2">
            <w:pPr>
              <w:widowControl/>
              <w:spacing w:line="0" w:lineRule="atLeast"/>
              <w:jc w:val="left"/>
              <w:rPr>
                <w:rFonts w:eastAsia="仿宋_GB2312"/>
                <w:kern w:val="0"/>
                <w:szCs w:val="21"/>
              </w:rPr>
            </w:pPr>
            <w:r>
              <w:rPr>
                <w:rFonts w:hint="eastAsia" w:eastAsia="仿宋_GB2312"/>
                <w:kern w:val="0"/>
                <w:szCs w:val="21"/>
              </w:rPr>
              <w:t>　</w:t>
            </w:r>
          </w:p>
        </w:tc>
      </w:tr>
      <w:tr w14:paraId="296930EC">
        <w:tblPrEx>
          <w:tblCellMar>
            <w:top w:w="0" w:type="dxa"/>
            <w:left w:w="108" w:type="dxa"/>
            <w:bottom w:w="0" w:type="dxa"/>
            <w:right w:w="108" w:type="dxa"/>
          </w:tblCellMar>
        </w:tblPrEx>
        <w:trPr>
          <w:trHeight w:val="377" w:hRule="atLeast"/>
          <w:jc w:val="center"/>
        </w:trPr>
        <w:tc>
          <w:tcPr>
            <w:tcW w:w="1020" w:type="dxa"/>
            <w:vMerge w:val="restart"/>
            <w:tcBorders>
              <w:top w:val="single" w:color="auto" w:sz="4" w:space="0"/>
              <w:left w:val="single" w:color="auto" w:sz="4" w:space="0"/>
              <w:bottom w:val="single" w:color="auto" w:sz="4" w:space="0"/>
              <w:right w:val="single" w:color="auto" w:sz="4" w:space="0"/>
            </w:tcBorders>
            <w:vAlign w:val="center"/>
          </w:tcPr>
          <w:p w14:paraId="6C02931E">
            <w:pPr>
              <w:widowControl/>
              <w:spacing w:line="0" w:lineRule="atLeast"/>
              <w:jc w:val="center"/>
              <w:rPr>
                <w:rFonts w:eastAsia="仿宋_GB2312"/>
                <w:kern w:val="0"/>
                <w:szCs w:val="21"/>
              </w:rPr>
            </w:pPr>
            <w:r>
              <w:rPr>
                <w:rFonts w:hint="eastAsia" w:eastAsia="仿宋_GB2312"/>
                <w:kern w:val="0"/>
                <w:szCs w:val="21"/>
              </w:rPr>
              <w:t>绩</w:t>
            </w:r>
          </w:p>
          <w:p w14:paraId="23937662">
            <w:pPr>
              <w:widowControl/>
              <w:spacing w:line="0" w:lineRule="atLeast"/>
              <w:jc w:val="center"/>
              <w:rPr>
                <w:rFonts w:eastAsia="仿宋_GB2312"/>
                <w:kern w:val="0"/>
                <w:szCs w:val="21"/>
              </w:rPr>
            </w:pPr>
            <w:r>
              <w:rPr>
                <w:rFonts w:hint="eastAsia" w:eastAsia="仿宋_GB2312"/>
                <w:kern w:val="0"/>
                <w:szCs w:val="21"/>
              </w:rPr>
              <w:t>效</w:t>
            </w:r>
          </w:p>
          <w:p w14:paraId="4F91C87D">
            <w:pPr>
              <w:widowControl/>
              <w:spacing w:line="0" w:lineRule="atLeast"/>
              <w:jc w:val="center"/>
              <w:rPr>
                <w:rFonts w:eastAsia="仿宋_GB2312"/>
                <w:kern w:val="0"/>
                <w:szCs w:val="21"/>
              </w:rPr>
            </w:pPr>
            <w:r>
              <w:rPr>
                <w:rFonts w:hint="eastAsia" w:eastAsia="仿宋_GB2312"/>
                <w:kern w:val="0"/>
                <w:szCs w:val="21"/>
              </w:rPr>
              <w:t>指</w:t>
            </w:r>
          </w:p>
          <w:p w14:paraId="5BE2E248">
            <w:pPr>
              <w:widowControl/>
              <w:spacing w:line="0" w:lineRule="atLeast"/>
              <w:jc w:val="center"/>
              <w:rPr>
                <w:rFonts w:eastAsia="仿宋_GB2312"/>
                <w:kern w:val="0"/>
                <w:szCs w:val="21"/>
              </w:rPr>
            </w:pPr>
            <w:r>
              <w:rPr>
                <w:rFonts w:hint="eastAsia" w:eastAsia="仿宋_GB2312"/>
                <w:kern w:val="0"/>
                <w:szCs w:val="21"/>
              </w:rPr>
              <w:t>标</w:t>
            </w:r>
          </w:p>
        </w:tc>
        <w:tc>
          <w:tcPr>
            <w:tcW w:w="767" w:type="dxa"/>
            <w:tcBorders>
              <w:top w:val="single" w:color="auto" w:sz="4" w:space="0"/>
              <w:left w:val="nil"/>
              <w:bottom w:val="single" w:color="auto" w:sz="4" w:space="0"/>
              <w:right w:val="single" w:color="auto" w:sz="4" w:space="0"/>
            </w:tcBorders>
            <w:vAlign w:val="center"/>
          </w:tcPr>
          <w:p w14:paraId="76E88096">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0F6FAB24">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570" w:type="dxa"/>
            <w:tcBorders>
              <w:top w:val="single" w:color="auto" w:sz="4" w:space="0"/>
              <w:left w:val="nil"/>
              <w:bottom w:val="single" w:color="auto" w:sz="4" w:space="0"/>
              <w:right w:val="single" w:color="auto" w:sz="4" w:space="0"/>
            </w:tcBorders>
            <w:vAlign w:val="center"/>
          </w:tcPr>
          <w:p w14:paraId="6634213E">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1262" w:type="dxa"/>
            <w:tcBorders>
              <w:top w:val="single" w:color="auto" w:sz="4" w:space="0"/>
              <w:left w:val="nil"/>
              <w:bottom w:val="single" w:color="auto" w:sz="4" w:space="0"/>
              <w:right w:val="single" w:color="auto" w:sz="4" w:space="0"/>
            </w:tcBorders>
            <w:vAlign w:val="center"/>
          </w:tcPr>
          <w:p w14:paraId="0BC8EC3D">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227" w:type="dxa"/>
            <w:tcBorders>
              <w:top w:val="single" w:color="auto" w:sz="4" w:space="0"/>
              <w:left w:val="nil"/>
              <w:bottom w:val="single" w:color="auto" w:sz="4" w:space="0"/>
              <w:right w:val="single" w:color="auto" w:sz="4" w:space="0"/>
            </w:tcBorders>
            <w:vAlign w:val="center"/>
          </w:tcPr>
          <w:p w14:paraId="5DDC416E">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14:paraId="443C80D5">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84" w:type="dxa"/>
            <w:tcBorders>
              <w:top w:val="single" w:color="auto" w:sz="4" w:space="0"/>
              <w:left w:val="nil"/>
              <w:bottom w:val="single" w:color="auto" w:sz="4" w:space="0"/>
              <w:right w:val="single" w:color="auto" w:sz="4" w:space="0"/>
            </w:tcBorders>
            <w:vAlign w:val="center"/>
          </w:tcPr>
          <w:p w14:paraId="26A00397">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351" w:type="dxa"/>
            <w:gridSpan w:val="2"/>
            <w:tcBorders>
              <w:top w:val="single" w:color="auto" w:sz="4" w:space="0"/>
              <w:left w:val="nil"/>
              <w:bottom w:val="single" w:color="auto" w:sz="4" w:space="0"/>
              <w:right w:val="single" w:color="auto" w:sz="4" w:space="0"/>
            </w:tcBorders>
            <w:vAlign w:val="center"/>
          </w:tcPr>
          <w:p w14:paraId="2E26EF5A">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14:paraId="089183C9">
        <w:tblPrEx>
          <w:tblCellMar>
            <w:top w:w="0" w:type="dxa"/>
            <w:left w:w="108" w:type="dxa"/>
            <w:bottom w:w="0" w:type="dxa"/>
            <w:right w:w="108" w:type="dxa"/>
          </w:tblCellMar>
        </w:tblPrEx>
        <w:trPr>
          <w:trHeight w:val="340" w:hRule="atLeast"/>
          <w:jc w:val="center"/>
        </w:trPr>
        <w:tc>
          <w:tcPr>
            <w:tcW w:w="1020" w:type="dxa"/>
            <w:vMerge w:val="continue"/>
            <w:tcBorders>
              <w:top w:val="single" w:color="auto" w:sz="4" w:space="0"/>
              <w:left w:val="single" w:color="auto" w:sz="4" w:space="0"/>
              <w:bottom w:val="single" w:color="auto" w:sz="4" w:space="0"/>
              <w:right w:val="single" w:color="auto" w:sz="4" w:space="0"/>
            </w:tcBorders>
            <w:vAlign w:val="center"/>
          </w:tcPr>
          <w:p w14:paraId="584ACB23">
            <w:pPr>
              <w:widowControl/>
              <w:spacing w:line="0" w:lineRule="atLeast"/>
              <w:jc w:val="left"/>
              <w:rPr>
                <w:rFonts w:eastAsia="仿宋_GB2312"/>
                <w:kern w:val="0"/>
                <w:szCs w:val="21"/>
              </w:rPr>
            </w:pPr>
          </w:p>
        </w:tc>
        <w:tc>
          <w:tcPr>
            <w:tcW w:w="767" w:type="dxa"/>
            <w:vMerge w:val="restart"/>
            <w:tcBorders>
              <w:top w:val="single" w:color="auto" w:sz="4" w:space="0"/>
              <w:left w:val="nil"/>
              <w:bottom w:val="single" w:color="auto" w:sz="4" w:space="0"/>
              <w:right w:val="single" w:color="auto" w:sz="4" w:space="0"/>
            </w:tcBorders>
            <w:vAlign w:val="center"/>
          </w:tcPr>
          <w:p w14:paraId="38D07761">
            <w:pPr>
              <w:widowControl/>
              <w:spacing w:line="0" w:lineRule="atLeast"/>
              <w:jc w:val="center"/>
              <w:rPr>
                <w:rFonts w:eastAsia="仿宋_GB2312"/>
                <w:kern w:val="0"/>
                <w:szCs w:val="21"/>
              </w:rPr>
            </w:pPr>
            <w:r>
              <w:rPr>
                <w:rFonts w:hint="eastAsia" w:eastAsia="仿宋_GB2312"/>
                <w:kern w:val="0"/>
                <w:szCs w:val="21"/>
              </w:rPr>
              <w:t>产出</w:t>
            </w:r>
          </w:p>
          <w:p w14:paraId="0FC3C78C">
            <w:pPr>
              <w:widowControl/>
              <w:spacing w:line="0" w:lineRule="atLeast"/>
              <w:jc w:val="center"/>
              <w:rPr>
                <w:rFonts w:eastAsia="仿宋_GB2312"/>
                <w:kern w:val="0"/>
                <w:szCs w:val="21"/>
              </w:rPr>
            </w:pPr>
            <w:r>
              <w:rPr>
                <w:rFonts w:hint="eastAsia" w:eastAsia="仿宋_GB2312"/>
                <w:kern w:val="0"/>
                <w:szCs w:val="21"/>
              </w:rPr>
              <w:t>指标</w:t>
            </w:r>
          </w:p>
          <w:p w14:paraId="63BE9ECD">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105" w:type="dxa"/>
            <w:vMerge w:val="restart"/>
            <w:tcBorders>
              <w:top w:val="single" w:color="auto" w:sz="4" w:space="0"/>
              <w:left w:val="nil"/>
              <w:bottom w:val="single" w:color="auto" w:sz="4" w:space="0"/>
              <w:right w:val="single" w:color="auto" w:sz="4" w:space="0"/>
            </w:tcBorders>
            <w:vAlign w:val="center"/>
          </w:tcPr>
          <w:p w14:paraId="395C6B53">
            <w:pPr>
              <w:widowControl/>
              <w:spacing w:line="0" w:lineRule="atLeast"/>
              <w:jc w:val="center"/>
              <w:rPr>
                <w:rFonts w:eastAsia="仿宋_GB2312"/>
                <w:kern w:val="0"/>
                <w:szCs w:val="21"/>
              </w:rPr>
            </w:pPr>
            <w:r>
              <w:rPr>
                <w:rFonts w:hint="eastAsia" w:eastAsia="仿宋_GB2312"/>
                <w:kern w:val="0"/>
                <w:szCs w:val="21"/>
              </w:rPr>
              <w:t>数量指标</w:t>
            </w:r>
          </w:p>
        </w:tc>
        <w:tc>
          <w:tcPr>
            <w:tcW w:w="1570" w:type="dxa"/>
            <w:tcBorders>
              <w:top w:val="single" w:color="auto" w:sz="4" w:space="0"/>
              <w:left w:val="nil"/>
              <w:bottom w:val="single" w:color="auto" w:sz="4" w:space="0"/>
              <w:right w:val="single" w:color="auto" w:sz="4" w:space="0"/>
            </w:tcBorders>
            <w:vAlign w:val="center"/>
          </w:tcPr>
          <w:p w14:paraId="432AFA26">
            <w:pPr>
              <w:widowControl/>
              <w:spacing w:line="0" w:lineRule="atLeast"/>
              <w:jc w:val="left"/>
              <w:rPr>
                <w:rFonts w:eastAsia="仿宋_GB2312"/>
                <w:kern w:val="0"/>
                <w:szCs w:val="21"/>
              </w:rPr>
            </w:pPr>
          </w:p>
        </w:tc>
        <w:tc>
          <w:tcPr>
            <w:tcW w:w="1262" w:type="dxa"/>
            <w:tcBorders>
              <w:top w:val="single" w:color="auto" w:sz="4" w:space="0"/>
              <w:left w:val="nil"/>
              <w:bottom w:val="single" w:color="auto" w:sz="4" w:space="0"/>
              <w:right w:val="single" w:color="auto" w:sz="4" w:space="0"/>
            </w:tcBorders>
            <w:vAlign w:val="center"/>
          </w:tcPr>
          <w:p w14:paraId="08B6643C">
            <w:pPr>
              <w:widowControl/>
              <w:spacing w:line="0" w:lineRule="atLeast"/>
              <w:jc w:val="center"/>
              <w:rPr>
                <w:rFonts w:hint="eastAsia" w:ascii="Calibri" w:hAnsi="Calibri" w:eastAsia="宋体" w:cs="Times New Roman"/>
                <w:kern w:val="0"/>
                <w:sz w:val="21"/>
                <w:szCs w:val="21"/>
                <w:lang w:val="en-US" w:eastAsia="zh-CN" w:bidi="ar-SA"/>
              </w:rPr>
            </w:pPr>
            <w:r>
              <w:rPr>
                <w:rFonts w:hint="eastAsia" w:eastAsia="仿宋_GB2312"/>
                <w:kern w:val="0"/>
                <w:szCs w:val="21"/>
                <w:lang w:val="en-US" w:eastAsia="zh-CN"/>
              </w:rPr>
              <w:t>80</w:t>
            </w:r>
            <w:r>
              <w:rPr>
                <w:rFonts w:hint="eastAsia" w:ascii="宋体" w:hAnsi="宋体" w:cs="宋体"/>
                <w:kern w:val="0"/>
                <w:szCs w:val="21"/>
                <w:lang w:val="en-US" w:eastAsia="zh-CN"/>
              </w:rPr>
              <w:t>-100</w:t>
            </w:r>
            <w:r>
              <w:rPr>
                <w:rFonts w:hint="eastAsia" w:ascii="宋体" w:hAnsi="宋体" w:eastAsia="宋体" w:cs="宋体"/>
                <w:kern w:val="0"/>
                <w:szCs w:val="21"/>
                <w:lang w:val="en-US" w:eastAsia="zh-CN"/>
              </w:rPr>
              <w:t>％</w:t>
            </w:r>
          </w:p>
        </w:tc>
        <w:tc>
          <w:tcPr>
            <w:tcW w:w="1227" w:type="dxa"/>
            <w:tcBorders>
              <w:top w:val="single" w:color="auto" w:sz="4" w:space="0"/>
              <w:left w:val="nil"/>
              <w:bottom w:val="single" w:color="auto" w:sz="4" w:space="0"/>
              <w:right w:val="single" w:color="auto" w:sz="4" w:space="0"/>
            </w:tcBorders>
            <w:vAlign w:val="center"/>
          </w:tcPr>
          <w:p w14:paraId="4393D227">
            <w:pPr>
              <w:widowControl/>
              <w:spacing w:line="0" w:lineRule="atLeast"/>
              <w:jc w:val="center"/>
              <w:rPr>
                <w:rFonts w:ascii="Calibri" w:hAnsi="Calibri" w:eastAsia="仿宋_GB2312" w:cs="Times New Roman"/>
                <w:kern w:val="0"/>
                <w:sz w:val="21"/>
                <w:szCs w:val="21"/>
                <w:lang w:val="en-US" w:eastAsia="zh-CN" w:bidi="ar-SA"/>
              </w:rPr>
            </w:pPr>
            <w:r>
              <w:rPr>
                <w:rFonts w:hint="default" w:ascii="Arial" w:hAnsi="Arial" w:cs="Arial"/>
                <w:kern w:val="0"/>
                <w:szCs w:val="21"/>
                <w:lang w:val="en-US" w:eastAsia="zh-CN"/>
              </w:rPr>
              <w:t>≥</w:t>
            </w:r>
            <w:r>
              <w:rPr>
                <w:rFonts w:hint="eastAsia" w:ascii="宋体" w:hAnsi="宋体" w:cs="宋体"/>
                <w:kern w:val="0"/>
                <w:szCs w:val="21"/>
                <w:lang w:val="en-US" w:eastAsia="zh-CN"/>
              </w:rPr>
              <w:t>95</w:t>
            </w:r>
            <w:r>
              <w:rPr>
                <w:rFonts w:hint="eastAsia" w:ascii="宋体" w:hAnsi="宋体" w:eastAsia="宋体" w:cs="宋体"/>
                <w:kern w:val="0"/>
                <w:szCs w:val="21"/>
              </w:rPr>
              <w:t>％</w:t>
            </w:r>
          </w:p>
        </w:tc>
        <w:tc>
          <w:tcPr>
            <w:tcW w:w="536" w:type="dxa"/>
            <w:tcBorders>
              <w:top w:val="single" w:color="auto" w:sz="4" w:space="0"/>
              <w:left w:val="nil"/>
              <w:bottom w:val="single" w:color="auto" w:sz="4" w:space="0"/>
              <w:right w:val="single" w:color="auto" w:sz="4" w:space="0"/>
            </w:tcBorders>
            <w:vAlign w:val="center"/>
          </w:tcPr>
          <w:p w14:paraId="4536B36B">
            <w:pPr>
              <w:widowControl/>
              <w:spacing w:line="0" w:lineRule="atLeast"/>
              <w:jc w:val="center"/>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20</w:t>
            </w:r>
          </w:p>
        </w:tc>
        <w:tc>
          <w:tcPr>
            <w:tcW w:w="484" w:type="dxa"/>
            <w:tcBorders>
              <w:top w:val="single" w:color="auto" w:sz="4" w:space="0"/>
              <w:left w:val="nil"/>
              <w:bottom w:val="single" w:color="auto" w:sz="4" w:space="0"/>
              <w:right w:val="single" w:color="auto" w:sz="4" w:space="0"/>
            </w:tcBorders>
            <w:vAlign w:val="center"/>
          </w:tcPr>
          <w:p w14:paraId="40602D8B">
            <w:pPr>
              <w:widowControl/>
              <w:spacing w:line="0" w:lineRule="atLeast"/>
              <w:jc w:val="center"/>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19</w:t>
            </w:r>
          </w:p>
        </w:tc>
        <w:tc>
          <w:tcPr>
            <w:tcW w:w="1351" w:type="dxa"/>
            <w:gridSpan w:val="2"/>
            <w:tcBorders>
              <w:top w:val="single" w:color="auto" w:sz="4" w:space="0"/>
              <w:left w:val="nil"/>
              <w:bottom w:val="single" w:color="auto" w:sz="4" w:space="0"/>
              <w:right w:val="single" w:color="auto" w:sz="4" w:space="0"/>
            </w:tcBorders>
            <w:vAlign w:val="center"/>
          </w:tcPr>
          <w:p w14:paraId="391B4376">
            <w:pPr>
              <w:widowControl/>
              <w:spacing w:line="0" w:lineRule="atLeast"/>
              <w:jc w:val="left"/>
              <w:rPr>
                <w:rFonts w:eastAsia="仿宋_GB2312"/>
                <w:kern w:val="0"/>
                <w:szCs w:val="21"/>
              </w:rPr>
            </w:pPr>
            <w:r>
              <w:rPr>
                <w:rFonts w:hint="eastAsia" w:eastAsia="仿宋_GB2312"/>
                <w:kern w:val="0"/>
                <w:szCs w:val="21"/>
              </w:rPr>
              <w:t>　</w:t>
            </w:r>
          </w:p>
        </w:tc>
      </w:tr>
      <w:tr w14:paraId="078DDC22">
        <w:tblPrEx>
          <w:tblCellMar>
            <w:top w:w="0" w:type="dxa"/>
            <w:left w:w="108" w:type="dxa"/>
            <w:bottom w:w="0" w:type="dxa"/>
            <w:right w:w="108" w:type="dxa"/>
          </w:tblCellMar>
        </w:tblPrEx>
        <w:trPr>
          <w:trHeight w:val="340" w:hRule="atLeast"/>
          <w:jc w:val="center"/>
        </w:trPr>
        <w:tc>
          <w:tcPr>
            <w:tcW w:w="1020" w:type="dxa"/>
            <w:vMerge w:val="continue"/>
            <w:tcBorders>
              <w:top w:val="single" w:color="auto" w:sz="4" w:space="0"/>
              <w:left w:val="single" w:color="auto" w:sz="4" w:space="0"/>
              <w:bottom w:val="single" w:color="auto" w:sz="4" w:space="0"/>
              <w:right w:val="single" w:color="auto" w:sz="4" w:space="0"/>
            </w:tcBorders>
            <w:vAlign w:val="center"/>
          </w:tcPr>
          <w:p w14:paraId="0ADA08EA">
            <w:pPr>
              <w:widowControl/>
              <w:spacing w:line="0" w:lineRule="atLeast"/>
              <w:jc w:val="left"/>
              <w:rPr>
                <w:rFonts w:eastAsia="仿宋_GB2312"/>
                <w:kern w:val="0"/>
                <w:szCs w:val="21"/>
              </w:rPr>
            </w:pPr>
          </w:p>
        </w:tc>
        <w:tc>
          <w:tcPr>
            <w:tcW w:w="767" w:type="dxa"/>
            <w:vMerge w:val="continue"/>
            <w:tcBorders>
              <w:top w:val="single" w:color="auto" w:sz="4" w:space="0"/>
              <w:left w:val="nil"/>
              <w:bottom w:val="single" w:color="auto" w:sz="4" w:space="0"/>
              <w:right w:val="single" w:color="auto" w:sz="4" w:space="0"/>
            </w:tcBorders>
            <w:vAlign w:val="center"/>
          </w:tcPr>
          <w:p w14:paraId="2435519E">
            <w:pPr>
              <w:widowControl/>
              <w:spacing w:line="0" w:lineRule="atLeast"/>
              <w:jc w:val="left"/>
              <w:rPr>
                <w:rFonts w:eastAsia="仿宋_GB2312"/>
                <w:kern w:val="0"/>
                <w:szCs w:val="21"/>
              </w:rPr>
            </w:pPr>
          </w:p>
        </w:tc>
        <w:tc>
          <w:tcPr>
            <w:tcW w:w="1105" w:type="dxa"/>
            <w:vMerge w:val="continue"/>
            <w:tcBorders>
              <w:top w:val="single" w:color="auto" w:sz="4" w:space="0"/>
              <w:left w:val="nil"/>
              <w:bottom w:val="single" w:color="auto" w:sz="4" w:space="0"/>
              <w:right w:val="single" w:color="auto" w:sz="4" w:space="0"/>
            </w:tcBorders>
            <w:vAlign w:val="center"/>
          </w:tcPr>
          <w:p w14:paraId="18E668A0">
            <w:pPr>
              <w:widowControl/>
              <w:spacing w:line="0" w:lineRule="atLeast"/>
              <w:jc w:val="left"/>
              <w:rPr>
                <w:rFonts w:eastAsia="仿宋_GB2312"/>
                <w:kern w:val="0"/>
                <w:szCs w:val="21"/>
              </w:rPr>
            </w:pPr>
          </w:p>
        </w:tc>
        <w:tc>
          <w:tcPr>
            <w:tcW w:w="1570" w:type="dxa"/>
            <w:tcBorders>
              <w:top w:val="single" w:color="auto" w:sz="4" w:space="0"/>
              <w:left w:val="nil"/>
              <w:bottom w:val="single" w:color="auto" w:sz="4" w:space="0"/>
              <w:right w:val="single" w:color="auto" w:sz="4" w:space="0"/>
            </w:tcBorders>
            <w:vAlign w:val="center"/>
          </w:tcPr>
          <w:p w14:paraId="3997AADC">
            <w:pPr>
              <w:widowControl/>
              <w:spacing w:line="0" w:lineRule="atLeast"/>
              <w:jc w:val="left"/>
              <w:rPr>
                <w:rFonts w:eastAsia="仿宋_GB2312"/>
                <w:kern w:val="0"/>
                <w:szCs w:val="21"/>
              </w:rPr>
            </w:pPr>
            <w:r>
              <w:rPr>
                <w:rFonts w:eastAsia="仿宋_GB2312"/>
                <w:kern w:val="0"/>
                <w:szCs w:val="21"/>
              </w:rPr>
              <w:t>……</w:t>
            </w:r>
          </w:p>
        </w:tc>
        <w:tc>
          <w:tcPr>
            <w:tcW w:w="1262" w:type="dxa"/>
            <w:tcBorders>
              <w:top w:val="single" w:color="auto" w:sz="4" w:space="0"/>
              <w:left w:val="nil"/>
              <w:bottom w:val="single" w:color="auto" w:sz="4" w:space="0"/>
              <w:right w:val="single" w:color="auto" w:sz="4" w:space="0"/>
            </w:tcBorders>
            <w:vAlign w:val="center"/>
          </w:tcPr>
          <w:p w14:paraId="11E18979">
            <w:pPr>
              <w:widowControl/>
              <w:spacing w:line="0" w:lineRule="atLeast"/>
              <w:jc w:val="center"/>
              <w:rPr>
                <w:rFonts w:ascii="Calibri" w:hAnsi="Calibri" w:eastAsia="仿宋_GB2312" w:cs="Times New Roman"/>
                <w:kern w:val="0"/>
                <w:sz w:val="21"/>
                <w:szCs w:val="21"/>
                <w:lang w:val="en-US" w:eastAsia="zh-CN" w:bidi="ar-SA"/>
              </w:rPr>
            </w:pPr>
          </w:p>
        </w:tc>
        <w:tc>
          <w:tcPr>
            <w:tcW w:w="1227" w:type="dxa"/>
            <w:tcBorders>
              <w:top w:val="single" w:color="auto" w:sz="4" w:space="0"/>
              <w:left w:val="nil"/>
              <w:bottom w:val="single" w:color="auto" w:sz="4" w:space="0"/>
              <w:right w:val="single" w:color="auto" w:sz="4" w:space="0"/>
            </w:tcBorders>
            <w:vAlign w:val="center"/>
          </w:tcPr>
          <w:p w14:paraId="000B7D4A">
            <w:pPr>
              <w:widowControl/>
              <w:spacing w:line="0" w:lineRule="atLeast"/>
              <w:jc w:val="center"/>
              <w:rPr>
                <w:rFonts w:ascii="Calibri" w:hAnsi="Calibri" w:eastAsia="仿宋_GB2312" w:cs="Times New Roman"/>
                <w:kern w:val="0"/>
                <w:sz w:val="21"/>
                <w:szCs w:val="21"/>
                <w:lang w:val="en-US" w:eastAsia="zh-CN" w:bidi="ar-SA"/>
              </w:rPr>
            </w:pPr>
          </w:p>
        </w:tc>
        <w:tc>
          <w:tcPr>
            <w:tcW w:w="536" w:type="dxa"/>
            <w:tcBorders>
              <w:top w:val="single" w:color="auto" w:sz="4" w:space="0"/>
              <w:left w:val="nil"/>
              <w:bottom w:val="single" w:color="auto" w:sz="4" w:space="0"/>
              <w:right w:val="single" w:color="auto" w:sz="4" w:space="0"/>
            </w:tcBorders>
            <w:vAlign w:val="center"/>
          </w:tcPr>
          <w:p w14:paraId="7A4A84A6">
            <w:pPr>
              <w:widowControl/>
              <w:spacing w:line="0" w:lineRule="atLeast"/>
              <w:jc w:val="center"/>
              <w:rPr>
                <w:rFonts w:ascii="Calibri" w:hAnsi="Calibri" w:eastAsia="仿宋_GB2312" w:cs="Times New Roman"/>
                <w:kern w:val="0"/>
                <w:sz w:val="21"/>
                <w:szCs w:val="21"/>
                <w:lang w:val="en-US" w:eastAsia="zh-CN" w:bidi="ar-SA"/>
              </w:rPr>
            </w:pPr>
          </w:p>
        </w:tc>
        <w:tc>
          <w:tcPr>
            <w:tcW w:w="484" w:type="dxa"/>
            <w:tcBorders>
              <w:top w:val="single" w:color="auto" w:sz="4" w:space="0"/>
              <w:left w:val="nil"/>
              <w:bottom w:val="single" w:color="auto" w:sz="4" w:space="0"/>
              <w:right w:val="single" w:color="auto" w:sz="4" w:space="0"/>
            </w:tcBorders>
            <w:vAlign w:val="center"/>
          </w:tcPr>
          <w:p w14:paraId="19B550F7">
            <w:pPr>
              <w:widowControl/>
              <w:spacing w:line="0" w:lineRule="atLeast"/>
              <w:jc w:val="center"/>
              <w:rPr>
                <w:rFonts w:ascii="Calibri" w:hAnsi="Calibri" w:eastAsia="仿宋_GB2312" w:cs="Times New Roman"/>
                <w:kern w:val="0"/>
                <w:sz w:val="21"/>
                <w:szCs w:val="21"/>
                <w:lang w:val="en-US" w:eastAsia="zh-CN" w:bidi="ar-SA"/>
              </w:rPr>
            </w:pPr>
          </w:p>
        </w:tc>
        <w:tc>
          <w:tcPr>
            <w:tcW w:w="1351" w:type="dxa"/>
            <w:gridSpan w:val="2"/>
            <w:tcBorders>
              <w:top w:val="single" w:color="auto" w:sz="4" w:space="0"/>
              <w:left w:val="nil"/>
              <w:bottom w:val="single" w:color="auto" w:sz="4" w:space="0"/>
              <w:right w:val="single" w:color="auto" w:sz="4" w:space="0"/>
            </w:tcBorders>
            <w:vAlign w:val="center"/>
          </w:tcPr>
          <w:p w14:paraId="3EEDF02D">
            <w:pPr>
              <w:widowControl/>
              <w:spacing w:line="0" w:lineRule="atLeast"/>
              <w:jc w:val="left"/>
              <w:rPr>
                <w:rFonts w:eastAsia="仿宋_GB2312"/>
                <w:kern w:val="0"/>
                <w:szCs w:val="21"/>
              </w:rPr>
            </w:pPr>
            <w:r>
              <w:rPr>
                <w:rFonts w:hint="eastAsia" w:eastAsia="仿宋_GB2312"/>
                <w:kern w:val="0"/>
                <w:szCs w:val="21"/>
              </w:rPr>
              <w:t>　</w:t>
            </w:r>
          </w:p>
        </w:tc>
      </w:tr>
      <w:tr w14:paraId="73749498">
        <w:tblPrEx>
          <w:tblCellMar>
            <w:top w:w="0" w:type="dxa"/>
            <w:left w:w="108" w:type="dxa"/>
            <w:bottom w:w="0" w:type="dxa"/>
            <w:right w:w="108" w:type="dxa"/>
          </w:tblCellMar>
        </w:tblPrEx>
        <w:trPr>
          <w:trHeight w:val="340" w:hRule="atLeast"/>
          <w:jc w:val="center"/>
        </w:trPr>
        <w:tc>
          <w:tcPr>
            <w:tcW w:w="1020" w:type="dxa"/>
            <w:vMerge w:val="continue"/>
            <w:tcBorders>
              <w:top w:val="single" w:color="auto" w:sz="4" w:space="0"/>
              <w:left w:val="single" w:color="auto" w:sz="4" w:space="0"/>
              <w:bottom w:val="single" w:color="auto" w:sz="4" w:space="0"/>
              <w:right w:val="single" w:color="auto" w:sz="4" w:space="0"/>
            </w:tcBorders>
            <w:vAlign w:val="center"/>
          </w:tcPr>
          <w:p w14:paraId="19DA2231">
            <w:pPr>
              <w:widowControl/>
              <w:spacing w:line="0" w:lineRule="atLeast"/>
              <w:jc w:val="left"/>
              <w:rPr>
                <w:rFonts w:eastAsia="仿宋_GB2312"/>
                <w:kern w:val="0"/>
                <w:szCs w:val="21"/>
              </w:rPr>
            </w:pPr>
          </w:p>
        </w:tc>
        <w:tc>
          <w:tcPr>
            <w:tcW w:w="767" w:type="dxa"/>
            <w:vMerge w:val="continue"/>
            <w:tcBorders>
              <w:top w:val="single" w:color="auto" w:sz="4" w:space="0"/>
              <w:left w:val="nil"/>
              <w:bottom w:val="single" w:color="auto" w:sz="4" w:space="0"/>
              <w:right w:val="single" w:color="auto" w:sz="4" w:space="0"/>
            </w:tcBorders>
            <w:vAlign w:val="center"/>
          </w:tcPr>
          <w:p w14:paraId="680BDEF5">
            <w:pPr>
              <w:widowControl/>
              <w:spacing w:line="0" w:lineRule="atLeast"/>
              <w:jc w:val="left"/>
              <w:rPr>
                <w:rFonts w:eastAsia="仿宋_GB2312"/>
                <w:kern w:val="0"/>
                <w:szCs w:val="21"/>
              </w:rPr>
            </w:pPr>
          </w:p>
        </w:tc>
        <w:tc>
          <w:tcPr>
            <w:tcW w:w="1105" w:type="dxa"/>
            <w:vMerge w:val="restart"/>
            <w:tcBorders>
              <w:top w:val="single" w:color="auto" w:sz="4" w:space="0"/>
              <w:left w:val="nil"/>
              <w:bottom w:val="single" w:color="auto" w:sz="4" w:space="0"/>
              <w:right w:val="single" w:color="auto" w:sz="4" w:space="0"/>
            </w:tcBorders>
            <w:vAlign w:val="center"/>
          </w:tcPr>
          <w:p w14:paraId="5F664A6B">
            <w:pPr>
              <w:widowControl/>
              <w:spacing w:line="0" w:lineRule="atLeast"/>
              <w:jc w:val="center"/>
              <w:rPr>
                <w:rFonts w:eastAsia="仿宋_GB2312"/>
                <w:kern w:val="0"/>
                <w:szCs w:val="21"/>
              </w:rPr>
            </w:pPr>
            <w:r>
              <w:rPr>
                <w:rFonts w:hint="eastAsia" w:eastAsia="仿宋_GB2312"/>
                <w:kern w:val="0"/>
                <w:szCs w:val="21"/>
              </w:rPr>
              <w:t>质量指标</w:t>
            </w:r>
          </w:p>
        </w:tc>
        <w:tc>
          <w:tcPr>
            <w:tcW w:w="1570" w:type="dxa"/>
            <w:tcBorders>
              <w:top w:val="single" w:color="auto" w:sz="4" w:space="0"/>
              <w:left w:val="nil"/>
              <w:bottom w:val="single" w:color="auto" w:sz="4" w:space="0"/>
              <w:right w:val="single" w:color="auto" w:sz="4" w:space="0"/>
            </w:tcBorders>
            <w:vAlign w:val="center"/>
          </w:tcPr>
          <w:p w14:paraId="11580FAF">
            <w:pPr>
              <w:widowControl/>
              <w:spacing w:line="0" w:lineRule="atLeast"/>
              <w:jc w:val="left"/>
              <w:rPr>
                <w:rFonts w:eastAsia="仿宋_GB2312"/>
                <w:kern w:val="0"/>
                <w:szCs w:val="21"/>
              </w:rPr>
            </w:pPr>
          </w:p>
        </w:tc>
        <w:tc>
          <w:tcPr>
            <w:tcW w:w="1262" w:type="dxa"/>
            <w:tcBorders>
              <w:top w:val="single" w:color="auto" w:sz="4" w:space="0"/>
              <w:left w:val="nil"/>
              <w:bottom w:val="single" w:color="auto" w:sz="4" w:space="0"/>
              <w:right w:val="single" w:color="auto" w:sz="4" w:space="0"/>
            </w:tcBorders>
            <w:vAlign w:val="center"/>
          </w:tcPr>
          <w:p w14:paraId="71787B78">
            <w:pPr>
              <w:widowControl/>
              <w:spacing w:line="0" w:lineRule="atLeast"/>
              <w:jc w:val="center"/>
              <w:rPr>
                <w:rFonts w:hint="eastAsia" w:ascii="Calibri" w:hAnsi="Calibri" w:eastAsia="宋体" w:cs="Times New Roman"/>
                <w:kern w:val="0"/>
                <w:sz w:val="21"/>
                <w:szCs w:val="21"/>
                <w:lang w:val="en-US" w:eastAsia="zh-CN" w:bidi="ar-SA"/>
              </w:rPr>
            </w:pPr>
            <w:r>
              <w:rPr>
                <w:rFonts w:hint="eastAsia" w:eastAsia="仿宋_GB2312"/>
                <w:kern w:val="0"/>
                <w:szCs w:val="21"/>
                <w:lang w:val="en-US" w:eastAsia="zh-CN"/>
              </w:rPr>
              <w:t>60</w:t>
            </w:r>
            <w:r>
              <w:rPr>
                <w:rFonts w:hint="eastAsia" w:ascii="宋体" w:hAnsi="宋体" w:eastAsia="宋体" w:cs="宋体"/>
                <w:kern w:val="0"/>
                <w:szCs w:val="21"/>
              </w:rPr>
              <w:t>％</w:t>
            </w:r>
            <w:r>
              <w:rPr>
                <w:rFonts w:hint="eastAsia" w:ascii="宋体" w:hAnsi="宋体" w:cs="宋体"/>
                <w:kern w:val="0"/>
                <w:szCs w:val="21"/>
                <w:lang w:val="en-US" w:eastAsia="zh-CN"/>
              </w:rPr>
              <w:t>-80</w:t>
            </w:r>
            <w:r>
              <w:rPr>
                <w:rFonts w:hint="eastAsia" w:ascii="宋体" w:hAnsi="宋体" w:eastAsia="宋体" w:cs="宋体"/>
                <w:kern w:val="0"/>
                <w:szCs w:val="21"/>
                <w:lang w:val="en-US" w:eastAsia="zh-CN"/>
              </w:rPr>
              <w:t>％</w:t>
            </w:r>
          </w:p>
        </w:tc>
        <w:tc>
          <w:tcPr>
            <w:tcW w:w="1227" w:type="dxa"/>
            <w:tcBorders>
              <w:top w:val="single" w:color="auto" w:sz="4" w:space="0"/>
              <w:left w:val="nil"/>
              <w:bottom w:val="single" w:color="auto" w:sz="4" w:space="0"/>
              <w:right w:val="single" w:color="auto" w:sz="4" w:space="0"/>
            </w:tcBorders>
            <w:vAlign w:val="center"/>
          </w:tcPr>
          <w:p w14:paraId="5DFE27F0">
            <w:pPr>
              <w:widowControl/>
              <w:spacing w:line="0" w:lineRule="atLeast"/>
              <w:jc w:val="center"/>
              <w:rPr>
                <w:rFonts w:hint="default" w:ascii="Calibri" w:hAnsi="Calibri" w:eastAsia="仿宋_GB2312" w:cs="Times New Roman"/>
                <w:kern w:val="0"/>
                <w:sz w:val="21"/>
                <w:szCs w:val="21"/>
                <w:lang w:val="en-US" w:eastAsia="zh-CN" w:bidi="ar-SA"/>
              </w:rPr>
            </w:pPr>
            <w:r>
              <w:rPr>
                <w:rFonts w:hint="default" w:ascii="Arial" w:hAnsi="Arial" w:eastAsia="仿宋_GB2312" w:cs="Arial"/>
                <w:kern w:val="0"/>
                <w:szCs w:val="21"/>
              </w:rPr>
              <w:t>≥</w:t>
            </w:r>
            <w:r>
              <w:rPr>
                <w:rFonts w:hint="eastAsia" w:eastAsia="仿宋_GB2312"/>
                <w:kern w:val="0"/>
                <w:szCs w:val="21"/>
                <w:lang w:val="en-US" w:eastAsia="zh-CN"/>
              </w:rPr>
              <w:t>75</w:t>
            </w:r>
            <w:r>
              <w:rPr>
                <w:rFonts w:hint="eastAsia" w:ascii="宋体" w:hAnsi="宋体" w:eastAsia="宋体" w:cs="宋体"/>
                <w:kern w:val="0"/>
                <w:szCs w:val="21"/>
              </w:rPr>
              <w:t>％</w:t>
            </w:r>
          </w:p>
        </w:tc>
        <w:tc>
          <w:tcPr>
            <w:tcW w:w="536" w:type="dxa"/>
            <w:tcBorders>
              <w:top w:val="single" w:color="auto" w:sz="4" w:space="0"/>
              <w:left w:val="nil"/>
              <w:bottom w:val="single" w:color="auto" w:sz="4" w:space="0"/>
              <w:right w:val="single" w:color="auto" w:sz="4" w:space="0"/>
            </w:tcBorders>
            <w:vAlign w:val="center"/>
          </w:tcPr>
          <w:p w14:paraId="04BAEA89">
            <w:pPr>
              <w:widowControl/>
              <w:spacing w:line="0" w:lineRule="atLeast"/>
              <w:jc w:val="center"/>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10</w:t>
            </w:r>
          </w:p>
        </w:tc>
        <w:tc>
          <w:tcPr>
            <w:tcW w:w="484" w:type="dxa"/>
            <w:tcBorders>
              <w:top w:val="single" w:color="auto" w:sz="4" w:space="0"/>
              <w:left w:val="nil"/>
              <w:bottom w:val="single" w:color="auto" w:sz="4" w:space="0"/>
              <w:right w:val="single" w:color="auto" w:sz="4" w:space="0"/>
            </w:tcBorders>
            <w:vAlign w:val="center"/>
          </w:tcPr>
          <w:p w14:paraId="3E0129D5">
            <w:pPr>
              <w:widowControl/>
              <w:spacing w:line="0" w:lineRule="atLeast"/>
              <w:jc w:val="center"/>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8</w:t>
            </w:r>
          </w:p>
        </w:tc>
        <w:tc>
          <w:tcPr>
            <w:tcW w:w="1351" w:type="dxa"/>
            <w:gridSpan w:val="2"/>
            <w:tcBorders>
              <w:top w:val="single" w:color="auto" w:sz="4" w:space="0"/>
              <w:left w:val="nil"/>
              <w:bottom w:val="single" w:color="auto" w:sz="4" w:space="0"/>
              <w:right w:val="single" w:color="auto" w:sz="4" w:space="0"/>
            </w:tcBorders>
            <w:vAlign w:val="center"/>
          </w:tcPr>
          <w:p w14:paraId="1E9B6D32">
            <w:pPr>
              <w:widowControl/>
              <w:spacing w:line="0" w:lineRule="atLeast"/>
              <w:jc w:val="left"/>
              <w:rPr>
                <w:rFonts w:eastAsia="仿宋_GB2312"/>
                <w:kern w:val="0"/>
                <w:szCs w:val="21"/>
              </w:rPr>
            </w:pPr>
            <w:r>
              <w:rPr>
                <w:rFonts w:hint="eastAsia" w:eastAsia="仿宋_GB2312"/>
                <w:kern w:val="0"/>
                <w:szCs w:val="21"/>
              </w:rPr>
              <w:t>　</w:t>
            </w:r>
          </w:p>
        </w:tc>
      </w:tr>
      <w:tr w14:paraId="7C909F2D">
        <w:tblPrEx>
          <w:tblCellMar>
            <w:top w:w="0" w:type="dxa"/>
            <w:left w:w="108" w:type="dxa"/>
            <w:bottom w:w="0" w:type="dxa"/>
            <w:right w:w="108" w:type="dxa"/>
          </w:tblCellMar>
        </w:tblPrEx>
        <w:trPr>
          <w:trHeight w:val="340" w:hRule="atLeast"/>
          <w:jc w:val="center"/>
        </w:trPr>
        <w:tc>
          <w:tcPr>
            <w:tcW w:w="1020" w:type="dxa"/>
            <w:vMerge w:val="continue"/>
            <w:tcBorders>
              <w:top w:val="single" w:color="auto" w:sz="4" w:space="0"/>
              <w:left w:val="single" w:color="auto" w:sz="4" w:space="0"/>
              <w:bottom w:val="single" w:color="auto" w:sz="4" w:space="0"/>
              <w:right w:val="single" w:color="auto" w:sz="4" w:space="0"/>
            </w:tcBorders>
            <w:vAlign w:val="center"/>
          </w:tcPr>
          <w:p w14:paraId="244D9C09">
            <w:pPr>
              <w:widowControl/>
              <w:spacing w:line="0" w:lineRule="atLeast"/>
              <w:jc w:val="left"/>
              <w:rPr>
                <w:rFonts w:eastAsia="仿宋_GB2312"/>
                <w:kern w:val="0"/>
                <w:szCs w:val="21"/>
              </w:rPr>
            </w:pPr>
          </w:p>
        </w:tc>
        <w:tc>
          <w:tcPr>
            <w:tcW w:w="767" w:type="dxa"/>
            <w:vMerge w:val="continue"/>
            <w:tcBorders>
              <w:top w:val="single" w:color="auto" w:sz="4" w:space="0"/>
              <w:left w:val="nil"/>
              <w:bottom w:val="single" w:color="auto" w:sz="4" w:space="0"/>
              <w:right w:val="single" w:color="auto" w:sz="4" w:space="0"/>
            </w:tcBorders>
            <w:vAlign w:val="center"/>
          </w:tcPr>
          <w:p w14:paraId="3B4072FC">
            <w:pPr>
              <w:widowControl/>
              <w:spacing w:line="0" w:lineRule="atLeast"/>
              <w:jc w:val="left"/>
              <w:rPr>
                <w:rFonts w:eastAsia="仿宋_GB2312"/>
                <w:kern w:val="0"/>
                <w:szCs w:val="21"/>
              </w:rPr>
            </w:pPr>
          </w:p>
        </w:tc>
        <w:tc>
          <w:tcPr>
            <w:tcW w:w="1105" w:type="dxa"/>
            <w:vMerge w:val="continue"/>
            <w:tcBorders>
              <w:top w:val="single" w:color="auto" w:sz="4" w:space="0"/>
              <w:left w:val="nil"/>
              <w:bottom w:val="single" w:color="auto" w:sz="4" w:space="0"/>
              <w:right w:val="single" w:color="auto" w:sz="4" w:space="0"/>
            </w:tcBorders>
            <w:vAlign w:val="center"/>
          </w:tcPr>
          <w:p w14:paraId="54056521">
            <w:pPr>
              <w:widowControl/>
              <w:spacing w:line="0" w:lineRule="atLeast"/>
              <w:jc w:val="left"/>
              <w:rPr>
                <w:rFonts w:eastAsia="仿宋_GB2312"/>
                <w:kern w:val="0"/>
                <w:szCs w:val="21"/>
              </w:rPr>
            </w:pPr>
          </w:p>
        </w:tc>
        <w:tc>
          <w:tcPr>
            <w:tcW w:w="1570" w:type="dxa"/>
            <w:tcBorders>
              <w:top w:val="single" w:color="auto" w:sz="4" w:space="0"/>
              <w:left w:val="nil"/>
              <w:bottom w:val="single" w:color="auto" w:sz="4" w:space="0"/>
              <w:right w:val="single" w:color="auto" w:sz="4" w:space="0"/>
            </w:tcBorders>
            <w:vAlign w:val="center"/>
          </w:tcPr>
          <w:p w14:paraId="32B80BBA">
            <w:pPr>
              <w:widowControl/>
              <w:spacing w:line="0" w:lineRule="atLeast"/>
              <w:jc w:val="left"/>
              <w:rPr>
                <w:rFonts w:eastAsia="仿宋_GB2312"/>
                <w:kern w:val="0"/>
                <w:szCs w:val="21"/>
              </w:rPr>
            </w:pPr>
            <w:r>
              <w:rPr>
                <w:rFonts w:eastAsia="仿宋_GB2312"/>
                <w:kern w:val="0"/>
                <w:szCs w:val="21"/>
              </w:rPr>
              <w:t>……</w:t>
            </w:r>
          </w:p>
        </w:tc>
        <w:tc>
          <w:tcPr>
            <w:tcW w:w="1262" w:type="dxa"/>
            <w:tcBorders>
              <w:top w:val="single" w:color="auto" w:sz="4" w:space="0"/>
              <w:left w:val="nil"/>
              <w:bottom w:val="single" w:color="auto" w:sz="4" w:space="0"/>
              <w:right w:val="single" w:color="auto" w:sz="4" w:space="0"/>
            </w:tcBorders>
            <w:vAlign w:val="center"/>
          </w:tcPr>
          <w:p w14:paraId="421CA201">
            <w:pPr>
              <w:widowControl/>
              <w:spacing w:line="0" w:lineRule="atLeast"/>
              <w:jc w:val="center"/>
              <w:rPr>
                <w:rFonts w:ascii="Calibri" w:hAnsi="Calibri" w:eastAsia="仿宋_GB2312" w:cs="Times New Roman"/>
                <w:kern w:val="0"/>
                <w:sz w:val="21"/>
                <w:szCs w:val="21"/>
                <w:lang w:val="en-US" w:eastAsia="zh-CN" w:bidi="ar-SA"/>
              </w:rPr>
            </w:pPr>
          </w:p>
        </w:tc>
        <w:tc>
          <w:tcPr>
            <w:tcW w:w="1227" w:type="dxa"/>
            <w:tcBorders>
              <w:top w:val="single" w:color="auto" w:sz="4" w:space="0"/>
              <w:left w:val="nil"/>
              <w:bottom w:val="single" w:color="auto" w:sz="4" w:space="0"/>
              <w:right w:val="single" w:color="auto" w:sz="4" w:space="0"/>
            </w:tcBorders>
            <w:vAlign w:val="center"/>
          </w:tcPr>
          <w:p w14:paraId="3CD47181">
            <w:pPr>
              <w:widowControl/>
              <w:spacing w:line="0" w:lineRule="atLeast"/>
              <w:jc w:val="center"/>
              <w:rPr>
                <w:rFonts w:ascii="Calibri" w:hAnsi="Calibri" w:eastAsia="仿宋_GB2312" w:cs="Times New Roman"/>
                <w:kern w:val="0"/>
                <w:sz w:val="21"/>
                <w:szCs w:val="21"/>
                <w:lang w:val="en-US" w:eastAsia="zh-CN" w:bidi="ar-SA"/>
              </w:rPr>
            </w:pPr>
          </w:p>
        </w:tc>
        <w:tc>
          <w:tcPr>
            <w:tcW w:w="536" w:type="dxa"/>
            <w:tcBorders>
              <w:top w:val="single" w:color="auto" w:sz="4" w:space="0"/>
              <w:left w:val="nil"/>
              <w:bottom w:val="single" w:color="auto" w:sz="4" w:space="0"/>
              <w:right w:val="single" w:color="auto" w:sz="4" w:space="0"/>
            </w:tcBorders>
            <w:vAlign w:val="center"/>
          </w:tcPr>
          <w:p w14:paraId="4DA17EC3">
            <w:pPr>
              <w:widowControl/>
              <w:spacing w:line="0" w:lineRule="atLeast"/>
              <w:jc w:val="center"/>
              <w:rPr>
                <w:rFonts w:ascii="Calibri" w:hAnsi="Calibri" w:eastAsia="仿宋_GB2312" w:cs="Times New Roman"/>
                <w:kern w:val="0"/>
                <w:sz w:val="21"/>
                <w:szCs w:val="21"/>
                <w:lang w:val="en-US" w:eastAsia="zh-CN" w:bidi="ar-SA"/>
              </w:rPr>
            </w:pPr>
          </w:p>
        </w:tc>
        <w:tc>
          <w:tcPr>
            <w:tcW w:w="484" w:type="dxa"/>
            <w:tcBorders>
              <w:top w:val="single" w:color="auto" w:sz="4" w:space="0"/>
              <w:left w:val="nil"/>
              <w:bottom w:val="single" w:color="auto" w:sz="4" w:space="0"/>
              <w:right w:val="single" w:color="auto" w:sz="4" w:space="0"/>
            </w:tcBorders>
            <w:vAlign w:val="center"/>
          </w:tcPr>
          <w:p w14:paraId="74D92883">
            <w:pPr>
              <w:widowControl/>
              <w:spacing w:line="0" w:lineRule="atLeast"/>
              <w:jc w:val="center"/>
              <w:rPr>
                <w:rFonts w:ascii="Calibri" w:hAnsi="Calibri" w:eastAsia="仿宋_GB2312" w:cs="Times New Roman"/>
                <w:kern w:val="0"/>
                <w:sz w:val="21"/>
                <w:szCs w:val="21"/>
                <w:lang w:val="en-US" w:eastAsia="zh-CN" w:bidi="ar-SA"/>
              </w:rPr>
            </w:pPr>
          </w:p>
        </w:tc>
        <w:tc>
          <w:tcPr>
            <w:tcW w:w="1351" w:type="dxa"/>
            <w:gridSpan w:val="2"/>
            <w:tcBorders>
              <w:top w:val="single" w:color="auto" w:sz="4" w:space="0"/>
              <w:left w:val="nil"/>
              <w:bottom w:val="single" w:color="auto" w:sz="4" w:space="0"/>
              <w:right w:val="single" w:color="auto" w:sz="4" w:space="0"/>
            </w:tcBorders>
            <w:vAlign w:val="center"/>
          </w:tcPr>
          <w:p w14:paraId="10E3AD20">
            <w:pPr>
              <w:widowControl/>
              <w:spacing w:line="0" w:lineRule="atLeast"/>
              <w:jc w:val="left"/>
              <w:rPr>
                <w:rFonts w:eastAsia="仿宋_GB2312"/>
                <w:kern w:val="0"/>
                <w:szCs w:val="21"/>
              </w:rPr>
            </w:pPr>
            <w:r>
              <w:rPr>
                <w:rFonts w:hint="eastAsia" w:eastAsia="仿宋_GB2312"/>
                <w:kern w:val="0"/>
                <w:szCs w:val="21"/>
              </w:rPr>
              <w:t>　</w:t>
            </w:r>
          </w:p>
        </w:tc>
      </w:tr>
      <w:tr w14:paraId="1ABDC75D">
        <w:tblPrEx>
          <w:tblCellMar>
            <w:top w:w="0" w:type="dxa"/>
            <w:left w:w="108" w:type="dxa"/>
            <w:bottom w:w="0" w:type="dxa"/>
            <w:right w:w="108" w:type="dxa"/>
          </w:tblCellMar>
        </w:tblPrEx>
        <w:trPr>
          <w:trHeight w:val="340" w:hRule="atLeast"/>
          <w:jc w:val="center"/>
        </w:trPr>
        <w:tc>
          <w:tcPr>
            <w:tcW w:w="1020" w:type="dxa"/>
            <w:vMerge w:val="continue"/>
            <w:tcBorders>
              <w:top w:val="single" w:color="auto" w:sz="4" w:space="0"/>
              <w:left w:val="single" w:color="auto" w:sz="4" w:space="0"/>
              <w:bottom w:val="single" w:color="auto" w:sz="4" w:space="0"/>
              <w:right w:val="single" w:color="auto" w:sz="4" w:space="0"/>
            </w:tcBorders>
            <w:vAlign w:val="center"/>
          </w:tcPr>
          <w:p w14:paraId="5AD0B3A8">
            <w:pPr>
              <w:widowControl/>
              <w:spacing w:line="0" w:lineRule="atLeast"/>
              <w:jc w:val="left"/>
              <w:rPr>
                <w:rFonts w:eastAsia="仿宋_GB2312"/>
                <w:kern w:val="0"/>
                <w:szCs w:val="21"/>
              </w:rPr>
            </w:pPr>
          </w:p>
        </w:tc>
        <w:tc>
          <w:tcPr>
            <w:tcW w:w="767" w:type="dxa"/>
            <w:vMerge w:val="continue"/>
            <w:tcBorders>
              <w:top w:val="single" w:color="auto" w:sz="4" w:space="0"/>
              <w:left w:val="nil"/>
              <w:bottom w:val="single" w:color="auto" w:sz="4" w:space="0"/>
              <w:right w:val="single" w:color="auto" w:sz="4" w:space="0"/>
            </w:tcBorders>
            <w:vAlign w:val="center"/>
          </w:tcPr>
          <w:p w14:paraId="0260A0BF">
            <w:pPr>
              <w:widowControl/>
              <w:spacing w:line="0" w:lineRule="atLeast"/>
              <w:jc w:val="left"/>
              <w:rPr>
                <w:rFonts w:eastAsia="仿宋_GB2312"/>
                <w:kern w:val="0"/>
                <w:szCs w:val="21"/>
              </w:rPr>
            </w:pPr>
          </w:p>
        </w:tc>
        <w:tc>
          <w:tcPr>
            <w:tcW w:w="1105" w:type="dxa"/>
            <w:vMerge w:val="restart"/>
            <w:tcBorders>
              <w:top w:val="single" w:color="auto" w:sz="4" w:space="0"/>
              <w:left w:val="nil"/>
              <w:bottom w:val="single" w:color="auto" w:sz="4" w:space="0"/>
              <w:right w:val="single" w:color="auto" w:sz="4" w:space="0"/>
            </w:tcBorders>
            <w:vAlign w:val="center"/>
          </w:tcPr>
          <w:p w14:paraId="5B1AA3CE">
            <w:pPr>
              <w:widowControl/>
              <w:spacing w:line="0" w:lineRule="atLeast"/>
              <w:jc w:val="center"/>
              <w:rPr>
                <w:rFonts w:eastAsia="仿宋_GB2312"/>
                <w:kern w:val="0"/>
                <w:szCs w:val="21"/>
              </w:rPr>
            </w:pPr>
            <w:r>
              <w:rPr>
                <w:rFonts w:hint="eastAsia" w:eastAsia="仿宋_GB2312"/>
                <w:kern w:val="0"/>
                <w:szCs w:val="21"/>
              </w:rPr>
              <w:t>时效指标</w:t>
            </w:r>
          </w:p>
        </w:tc>
        <w:tc>
          <w:tcPr>
            <w:tcW w:w="1570" w:type="dxa"/>
            <w:tcBorders>
              <w:top w:val="single" w:color="auto" w:sz="4" w:space="0"/>
              <w:left w:val="nil"/>
              <w:bottom w:val="single" w:color="auto" w:sz="4" w:space="0"/>
              <w:right w:val="single" w:color="auto" w:sz="4" w:space="0"/>
            </w:tcBorders>
            <w:vAlign w:val="center"/>
          </w:tcPr>
          <w:p w14:paraId="4D68E38E">
            <w:pPr>
              <w:widowControl/>
              <w:spacing w:line="0" w:lineRule="atLeast"/>
              <w:jc w:val="left"/>
              <w:rPr>
                <w:rFonts w:eastAsia="仿宋_GB2312"/>
                <w:kern w:val="0"/>
                <w:szCs w:val="21"/>
              </w:rPr>
            </w:pPr>
          </w:p>
        </w:tc>
        <w:tc>
          <w:tcPr>
            <w:tcW w:w="1262" w:type="dxa"/>
            <w:tcBorders>
              <w:top w:val="single" w:color="auto" w:sz="4" w:space="0"/>
              <w:left w:val="nil"/>
              <w:bottom w:val="single" w:color="auto" w:sz="4" w:space="0"/>
              <w:right w:val="single" w:color="auto" w:sz="4" w:space="0"/>
            </w:tcBorders>
            <w:vAlign w:val="center"/>
          </w:tcPr>
          <w:p w14:paraId="154AB222">
            <w:pPr>
              <w:widowControl/>
              <w:spacing w:line="0" w:lineRule="atLeast"/>
              <w:jc w:val="center"/>
              <w:rPr>
                <w:rFonts w:ascii="Calibri" w:hAnsi="Calibri" w:eastAsia="仿宋_GB2312" w:cs="Times New Roman"/>
                <w:kern w:val="0"/>
                <w:sz w:val="21"/>
                <w:szCs w:val="21"/>
                <w:lang w:val="en-US" w:eastAsia="zh-CN" w:bidi="ar-SA"/>
              </w:rPr>
            </w:pPr>
            <w:r>
              <w:rPr>
                <w:rFonts w:hint="eastAsia" w:eastAsia="仿宋_GB2312"/>
                <w:kern w:val="0"/>
                <w:szCs w:val="21"/>
                <w:lang w:val="en-US" w:eastAsia="zh-CN"/>
              </w:rPr>
              <w:t>80</w:t>
            </w:r>
            <w:r>
              <w:rPr>
                <w:rFonts w:hint="eastAsia" w:ascii="宋体" w:hAnsi="宋体" w:cs="宋体"/>
                <w:kern w:val="0"/>
                <w:szCs w:val="21"/>
                <w:lang w:val="en-US" w:eastAsia="zh-CN"/>
              </w:rPr>
              <w:t>-100</w:t>
            </w:r>
            <w:r>
              <w:rPr>
                <w:rFonts w:hint="eastAsia" w:ascii="宋体" w:hAnsi="宋体" w:eastAsia="宋体" w:cs="宋体"/>
                <w:kern w:val="0"/>
                <w:szCs w:val="21"/>
                <w:lang w:val="en-US" w:eastAsia="zh-CN"/>
              </w:rPr>
              <w:t>％</w:t>
            </w:r>
          </w:p>
        </w:tc>
        <w:tc>
          <w:tcPr>
            <w:tcW w:w="1227" w:type="dxa"/>
            <w:tcBorders>
              <w:top w:val="single" w:color="auto" w:sz="4" w:space="0"/>
              <w:left w:val="nil"/>
              <w:bottom w:val="single" w:color="auto" w:sz="4" w:space="0"/>
              <w:right w:val="single" w:color="auto" w:sz="4" w:space="0"/>
            </w:tcBorders>
            <w:vAlign w:val="center"/>
          </w:tcPr>
          <w:p w14:paraId="421A0AC3">
            <w:pPr>
              <w:widowControl/>
              <w:spacing w:line="0" w:lineRule="atLeast"/>
              <w:jc w:val="center"/>
              <w:rPr>
                <w:rFonts w:ascii="Calibri" w:hAnsi="Calibri" w:eastAsia="仿宋_GB2312" w:cs="Times New Roman"/>
                <w:kern w:val="0"/>
                <w:sz w:val="21"/>
                <w:szCs w:val="21"/>
                <w:lang w:val="en-US" w:eastAsia="zh-CN" w:bidi="ar-SA"/>
              </w:rPr>
            </w:pPr>
            <w:r>
              <w:rPr>
                <w:rFonts w:hint="default" w:ascii="Arial" w:hAnsi="Arial" w:eastAsia="仿宋_GB2312" w:cs="Arial"/>
                <w:kern w:val="0"/>
                <w:szCs w:val="21"/>
              </w:rPr>
              <w:t>≥</w:t>
            </w:r>
            <w:r>
              <w:rPr>
                <w:rFonts w:hint="eastAsia" w:ascii="Arial" w:hAnsi="Arial" w:eastAsia="仿宋_GB2312" w:cs="Arial"/>
                <w:kern w:val="0"/>
                <w:szCs w:val="21"/>
                <w:lang w:val="en-US" w:eastAsia="zh-CN"/>
              </w:rPr>
              <w:t>97</w:t>
            </w:r>
            <w:r>
              <w:rPr>
                <w:rFonts w:hint="eastAsia" w:ascii="宋体" w:hAnsi="宋体" w:eastAsia="宋体" w:cs="宋体"/>
                <w:kern w:val="0"/>
                <w:szCs w:val="21"/>
              </w:rPr>
              <w:t>％</w:t>
            </w:r>
          </w:p>
        </w:tc>
        <w:tc>
          <w:tcPr>
            <w:tcW w:w="536" w:type="dxa"/>
            <w:tcBorders>
              <w:top w:val="single" w:color="auto" w:sz="4" w:space="0"/>
              <w:left w:val="nil"/>
              <w:bottom w:val="single" w:color="auto" w:sz="4" w:space="0"/>
              <w:right w:val="single" w:color="auto" w:sz="4" w:space="0"/>
            </w:tcBorders>
            <w:vAlign w:val="center"/>
          </w:tcPr>
          <w:p w14:paraId="00B11F3A">
            <w:pPr>
              <w:widowControl/>
              <w:spacing w:line="0" w:lineRule="atLeast"/>
              <w:jc w:val="center"/>
              <w:rPr>
                <w:rFonts w:ascii="Calibri" w:hAnsi="Calibri" w:eastAsia="仿宋_GB2312" w:cs="Times New Roman"/>
                <w:kern w:val="0"/>
                <w:sz w:val="21"/>
                <w:szCs w:val="21"/>
                <w:lang w:val="en-US" w:eastAsia="zh-CN" w:bidi="ar-SA"/>
              </w:rPr>
            </w:pPr>
            <w:r>
              <w:rPr>
                <w:rFonts w:hint="eastAsia" w:eastAsia="仿宋_GB2312"/>
                <w:kern w:val="0"/>
                <w:szCs w:val="21"/>
                <w:lang w:val="en-US" w:eastAsia="zh-CN"/>
              </w:rPr>
              <w:t>10</w:t>
            </w:r>
          </w:p>
        </w:tc>
        <w:tc>
          <w:tcPr>
            <w:tcW w:w="484" w:type="dxa"/>
            <w:tcBorders>
              <w:top w:val="single" w:color="auto" w:sz="4" w:space="0"/>
              <w:left w:val="nil"/>
              <w:bottom w:val="single" w:color="auto" w:sz="4" w:space="0"/>
              <w:right w:val="single" w:color="auto" w:sz="4" w:space="0"/>
            </w:tcBorders>
            <w:vAlign w:val="center"/>
          </w:tcPr>
          <w:p w14:paraId="61B1D6F1">
            <w:pPr>
              <w:widowControl/>
              <w:spacing w:line="0" w:lineRule="atLeast"/>
              <w:jc w:val="center"/>
              <w:rPr>
                <w:rFonts w:ascii="Calibri" w:hAnsi="Calibri" w:eastAsia="仿宋_GB2312" w:cs="Times New Roman"/>
                <w:kern w:val="0"/>
                <w:sz w:val="21"/>
                <w:szCs w:val="21"/>
                <w:lang w:val="en-US" w:eastAsia="zh-CN" w:bidi="ar-SA"/>
              </w:rPr>
            </w:pPr>
            <w:r>
              <w:rPr>
                <w:rFonts w:hint="eastAsia" w:eastAsia="仿宋_GB2312"/>
                <w:kern w:val="0"/>
                <w:szCs w:val="21"/>
                <w:lang w:val="en-US" w:eastAsia="zh-CN"/>
              </w:rPr>
              <w:t>10</w:t>
            </w:r>
          </w:p>
        </w:tc>
        <w:tc>
          <w:tcPr>
            <w:tcW w:w="1351" w:type="dxa"/>
            <w:gridSpan w:val="2"/>
            <w:tcBorders>
              <w:top w:val="single" w:color="auto" w:sz="4" w:space="0"/>
              <w:left w:val="nil"/>
              <w:bottom w:val="single" w:color="auto" w:sz="4" w:space="0"/>
              <w:right w:val="single" w:color="auto" w:sz="4" w:space="0"/>
            </w:tcBorders>
            <w:vAlign w:val="center"/>
          </w:tcPr>
          <w:p w14:paraId="35ADE181">
            <w:pPr>
              <w:widowControl/>
              <w:spacing w:line="0" w:lineRule="atLeast"/>
              <w:jc w:val="left"/>
              <w:rPr>
                <w:rFonts w:eastAsia="仿宋_GB2312"/>
                <w:kern w:val="0"/>
                <w:szCs w:val="21"/>
              </w:rPr>
            </w:pPr>
            <w:r>
              <w:rPr>
                <w:rFonts w:hint="eastAsia" w:eastAsia="仿宋_GB2312"/>
                <w:kern w:val="0"/>
                <w:szCs w:val="21"/>
              </w:rPr>
              <w:t>　</w:t>
            </w:r>
          </w:p>
        </w:tc>
      </w:tr>
      <w:tr w14:paraId="2E7EB81F">
        <w:tblPrEx>
          <w:tblCellMar>
            <w:top w:w="0" w:type="dxa"/>
            <w:left w:w="108" w:type="dxa"/>
            <w:bottom w:w="0" w:type="dxa"/>
            <w:right w:w="108" w:type="dxa"/>
          </w:tblCellMar>
        </w:tblPrEx>
        <w:trPr>
          <w:trHeight w:val="340" w:hRule="atLeast"/>
          <w:jc w:val="center"/>
        </w:trPr>
        <w:tc>
          <w:tcPr>
            <w:tcW w:w="1020" w:type="dxa"/>
            <w:vMerge w:val="continue"/>
            <w:tcBorders>
              <w:top w:val="single" w:color="auto" w:sz="4" w:space="0"/>
              <w:left w:val="single" w:color="auto" w:sz="4" w:space="0"/>
              <w:bottom w:val="single" w:color="auto" w:sz="4" w:space="0"/>
              <w:right w:val="single" w:color="auto" w:sz="4" w:space="0"/>
            </w:tcBorders>
            <w:vAlign w:val="center"/>
          </w:tcPr>
          <w:p w14:paraId="3EAD0F87">
            <w:pPr>
              <w:widowControl/>
              <w:spacing w:line="0" w:lineRule="atLeast"/>
              <w:jc w:val="left"/>
              <w:rPr>
                <w:rFonts w:eastAsia="仿宋_GB2312"/>
                <w:kern w:val="0"/>
                <w:szCs w:val="21"/>
              </w:rPr>
            </w:pPr>
          </w:p>
        </w:tc>
        <w:tc>
          <w:tcPr>
            <w:tcW w:w="767" w:type="dxa"/>
            <w:vMerge w:val="continue"/>
            <w:tcBorders>
              <w:top w:val="single" w:color="auto" w:sz="4" w:space="0"/>
              <w:left w:val="nil"/>
              <w:bottom w:val="single" w:color="auto" w:sz="4" w:space="0"/>
              <w:right w:val="single" w:color="auto" w:sz="4" w:space="0"/>
            </w:tcBorders>
            <w:vAlign w:val="center"/>
          </w:tcPr>
          <w:p w14:paraId="65644E86">
            <w:pPr>
              <w:widowControl/>
              <w:spacing w:line="0" w:lineRule="atLeast"/>
              <w:jc w:val="left"/>
              <w:rPr>
                <w:rFonts w:eastAsia="仿宋_GB2312"/>
                <w:kern w:val="0"/>
                <w:szCs w:val="21"/>
              </w:rPr>
            </w:pPr>
          </w:p>
        </w:tc>
        <w:tc>
          <w:tcPr>
            <w:tcW w:w="1105" w:type="dxa"/>
            <w:vMerge w:val="continue"/>
            <w:tcBorders>
              <w:top w:val="single" w:color="auto" w:sz="4" w:space="0"/>
              <w:left w:val="nil"/>
              <w:bottom w:val="single" w:color="auto" w:sz="4" w:space="0"/>
              <w:right w:val="single" w:color="auto" w:sz="4" w:space="0"/>
            </w:tcBorders>
            <w:vAlign w:val="center"/>
          </w:tcPr>
          <w:p w14:paraId="1CE98440">
            <w:pPr>
              <w:widowControl/>
              <w:spacing w:line="0" w:lineRule="atLeast"/>
              <w:jc w:val="left"/>
              <w:rPr>
                <w:rFonts w:eastAsia="仿宋_GB2312"/>
                <w:kern w:val="0"/>
                <w:szCs w:val="21"/>
              </w:rPr>
            </w:pPr>
          </w:p>
        </w:tc>
        <w:tc>
          <w:tcPr>
            <w:tcW w:w="1570" w:type="dxa"/>
            <w:tcBorders>
              <w:top w:val="single" w:color="auto" w:sz="4" w:space="0"/>
              <w:left w:val="nil"/>
              <w:bottom w:val="single" w:color="auto" w:sz="4" w:space="0"/>
              <w:right w:val="single" w:color="auto" w:sz="4" w:space="0"/>
            </w:tcBorders>
            <w:vAlign w:val="center"/>
          </w:tcPr>
          <w:p w14:paraId="3084C855">
            <w:pPr>
              <w:widowControl/>
              <w:spacing w:line="0" w:lineRule="atLeast"/>
              <w:jc w:val="left"/>
              <w:rPr>
                <w:rFonts w:eastAsia="仿宋_GB2312"/>
                <w:kern w:val="0"/>
                <w:szCs w:val="21"/>
              </w:rPr>
            </w:pPr>
            <w:r>
              <w:rPr>
                <w:rFonts w:eastAsia="仿宋_GB2312"/>
                <w:kern w:val="0"/>
                <w:szCs w:val="21"/>
              </w:rPr>
              <w:t>……</w:t>
            </w:r>
          </w:p>
        </w:tc>
        <w:tc>
          <w:tcPr>
            <w:tcW w:w="1262" w:type="dxa"/>
            <w:tcBorders>
              <w:top w:val="single" w:color="auto" w:sz="4" w:space="0"/>
              <w:left w:val="nil"/>
              <w:bottom w:val="single" w:color="auto" w:sz="4" w:space="0"/>
              <w:right w:val="single" w:color="auto" w:sz="4" w:space="0"/>
            </w:tcBorders>
            <w:vAlign w:val="center"/>
          </w:tcPr>
          <w:p w14:paraId="4D2CBB80">
            <w:pPr>
              <w:widowControl/>
              <w:spacing w:line="0" w:lineRule="atLeast"/>
              <w:jc w:val="center"/>
              <w:rPr>
                <w:rFonts w:ascii="Calibri" w:hAnsi="Calibri" w:eastAsia="仿宋_GB2312" w:cs="Times New Roman"/>
                <w:kern w:val="0"/>
                <w:sz w:val="21"/>
                <w:szCs w:val="21"/>
                <w:lang w:val="en-US" w:eastAsia="zh-CN" w:bidi="ar-SA"/>
              </w:rPr>
            </w:pPr>
          </w:p>
        </w:tc>
        <w:tc>
          <w:tcPr>
            <w:tcW w:w="1227" w:type="dxa"/>
            <w:tcBorders>
              <w:top w:val="single" w:color="auto" w:sz="4" w:space="0"/>
              <w:left w:val="nil"/>
              <w:bottom w:val="single" w:color="auto" w:sz="4" w:space="0"/>
              <w:right w:val="single" w:color="auto" w:sz="4" w:space="0"/>
            </w:tcBorders>
            <w:vAlign w:val="center"/>
          </w:tcPr>
          <w:p w14:paraId="4978E85A">
            <w:pPr>
              <w:widowControl/>
              <w:spacing w:line="0" w:lineRule="atLeast"/>
              <w:jc w:val="center"/>
              <w:rPr>
                <w:rFonts w:ascii="Calibri" w:hAnsi="Calibri" w:eastAsia="仿宋_GB2312" w:cs="Times New Roman"/>
                <w:kern w:val="0"/>
                <w:sz w:val="21"/>
                <w:szCs w:val="21"/>
                <w:lang w:val="en-US" w:eastAsia="zh-CN" w:bidi="ar-SA"/>
              </w:rPr>
            </w:pPr>
          </w:p>
        </w:tc>
        <w:tc>
          <w:tcPr>
            <w:tcW w:w="536" w:type="dxa"/>
            <w:tcBorders>
              <w:top w:val="single" w:color="auto" w:sz="4" w:space="0"/>
              <w:left w:val="nil"/>
              <w:bottom w:val="single" w:color="auto" w:sz="4" w:space="0"/>
              <w:right w:val="single" w:color="auto" w:sz="4" w:space="0"/>
            </w:tcBorders>
            <w:vAlign w:val="center"/>
          </w:tcPr>
          <w:p w14:paraId="171FAFA7">
            <w:pPr>
              <w:widowControl/>
              <w:spacing w:line="0" w:lineRule="atLeast"/>
              <w:jc w:val="center"/>
              <w:rPr>
                <w:rFonts w:ascii="Calibri" w:hAnsi="Calibri" w:eastAsia="仿宋_GB2312" w:cs="Times New Roman"/>
                <w:kern w:val="0"/>
                <w:sz w:val="21"/>
                <w:szCs w:val="21"/>
                <w:lang w:val="en-US" w:eastAsia="zh-CN" w:bidi="ar-SA"/>
              </w:rPr>
            </w:pPr>
          </w:p>
        </w:tc>
        <w:tc>
          <w:tcPr>
            <w:tcW w:w="484" w:type="dxa"/>
            <w:tcBorders>
              <w:top w:val="single" w:color="auto" w:sz="4" w:space="0"/>
              <w:left w:val="nil"/>
              <w:bottom w:val="single" w:color="auto" w:sz="4" w:space="0"/>
              <w:right w:val="single" w:color="auto" w:sz="4" w:space="0"/>
            </w:tcBorders>
            <w:vAlign w:val="center"/>
          </w:tcPr>
          <w:p w14:paraId="4F29C667">
            <w:pPr>
              <w:widowControl/>
              <w:spacing w:line="0" w:lineRule="atLeast"/>
              <w:jc w:val="center"/>
              <w:rPr>
                <w:rFonts w:ascii="Calibri" w:hAnsi="Calibri" w:eastAsia="仿宋_GB2312" w:cs="Times New Roman"/>
                <w:kern w:val="0"/>
                <w:sz w:val="21"/>
                <w:szCs w:val="21"/>
                <w:lang w:val="en-US" w:eastAsia="zh-CN" w:bidi="ar-SA"/>
              </w:rPr>
            </w:pPr>
          </w:p>
        </w:tc>
        <w:tc>
          <w:tcPr>
            <w:tcW w:w="1351" w:type="dxa"/>
            <w:gridSpan w:val="2"/>
            <w:tcBorders>
              <w:top w:val="single" w:color="auto" w:sz="4" w:space="0"/>
              <w:left w:val="nil"/>
              <w:bottom w:val="single" w:color="auto" w:sz="4" w:space="0"/>
              <w:right w:val="single" w:color="auto" w:sz="4" w:space="0"/>
            </w:tcBorders>
            <w:vAlign w:val="center"/>
          </w:tcPr>
          <w:p w14:paraId="502C726A">
            <w:pPr>
              <w:widowControl/>
              <w:spacing w:line="0" w:lineRule="atLeast"/>
              <w:jc w:val="left"/>
              <w:rPr>
                <w:rFonts w:eastAsia="仿宋_GB2312"/>
                <w:kern w:val="0"/>
                <w:szCs w:val="21"/>
              </w:rPr>
            </w:pPr>
            <w:r>
              <w:rPr>
                <w:rFonts w:hint="eastAsia" w:eastAsia="仿宋_GB2312"/>
                <w:kern w:val="0"/>
                <w:szCs w:val="21"/>
              </w:rPr>
              <w:t>　</w:t>
            </w:r>
          </w:p>
        </w:tc>
      </w:tr>
      <w:tr w14:paraId="4E49EF59">
        <w:tblPrEx>
          <w:tblCellMar>
            <w:top w:w="0" w:type="dxa"/>
            <w:left w:w="108" w:type="dxa"/>
            <w:bottom w:w="0" w:type="dxa"/>
            <w:right w:w="108" w:type="dxa"/>
          </w:tblCellMar>
        </w:tblPrEx>
        <w:trPr>
          <w:trHeight w:val="340" w:hRule="atLeast"/>
          <w:jc w:val="center"/>
        </w:trPr>
        <w:tc>
          <w:tcPr>
            <w:tcW w:w="1020" w:type="dxa"/>
            <w:vMerge w:val="continue"/>
            <w:tcBorders>
              <w:top w:val="single" w:color="auto" w:sz="4" w:space="0"/>
              <w:left w:val="single" w:color="auto" w:sz="4" w:space="0"/>
              <w:bottom w:val="single" w:color="auto" w:sz="4" w:space="0"/>
              <w:right w:val="single" w:color="auto" w:sz="4" w:space="0"/>
            </w:tcBorders>
            <w:vAlign w:val="center"/>
          </w:tcPr>
          <w:p w14:paraId="4F0EBB35">
            <w:pPr>
              <w:widowControl/>
              <w:spacing w:line="0" w:lineRule="atLeast"/>
              <w:jc w:val="left"/>
              <w:rPr>
                <w:rFonts w:eastAsia="仿宋_GB2312"/>
                <w:kern w:val="0"/>
                <w:szCs w:val="21"/>
              </w:rPr>
            </w:pPr>
          </w:p>
        </w:tc>
        <w:tc>
          <w:tcPr>
            <w:tcW w:w="767" w:type="dxa"/>
            <w:vMerge w:val="continue"/>
            <w:tcBorders>
              <w:top w:val="single" w:color="auto" w:sz="4" w:space="0"/>
              <w:left w:val="nil"/>
              <w:bottom w:val="single" w:color="auto" w:sz="4" w:space="0"/>
              <w:right w:val="single" w:color="auto" w:sz="4" w:space="0"/>
            </w:tcBorders>
            <w:vAlign w:val="center"/>
          </w:tcPr>
          <w:p w14:paraId="10B4C13D">
            <w:pPr>
              <w:widowControl/>
              <w:spacing w:line="0" w:lineRule="atLeast"/>
              <w:jc w:val="left"/>
              <w:rPr>
                <w:rFonts w:eastAsia="仿宋_GB2312"/>
                <w:kern w:val="0"/>
                <w:szCs w:val="21"/>
              </w:rPr>
            </w:pPr>
          </w:p>
        </w:tc>
        <w:tc>
          <w:tcPr>
            <w:tcW w:w="1105" w:type="dxa"/>
            <w:vMerge w:val="restart"/>
            <w:tcBorders>
              <w:top w:val="single" w:color="auto" w:sz="4" w:space="0"/>
              <w:left w:val="nil"/>
              <w:bottom w:val="single" w:color="auto" w:sz="4" w:space="0"/>
              <w:right w:val="single" w:color="auto" w:sz="4" w:space="0"/>
            </w:tcBorders>
            <w:vAlign w:val="center"/>
          </w:tcPr>
          <w:p w14:paraId="39EBDBB7">
            <w:pPr>
              <w:widowControl/>
              <w:spacing w:line="0" w:lineRule="atLeast"/>
              <w:jc w:val="center"/>
              <w:rPr>
                <w:rFonts w:eastAsia="仿宋_GB2312"/>
                <w:kern w:val="0"/>
                <w:szCs w:val="21"/>
              </w:rPr>
            </w:pPr>
            <w:r>
              <w:rPr>
                <w:rFonts w:hint="eastAsia" w:eastAsia="仿宋_GB2312"/>
                <w:kern w:val="0"/>
                <w:szCs w:val="21"/>
              </w:rPr>
              <w:t>成本指标</w:t>
            </w:r>
          </w:p>
        </w:tc>
        <w:tc>
          <w:tcPr>
            <w:tcW w:w="1570" w:type="dxa"/>
            <w:tcBorders>
              <w:top w:val="single" w:color="auto" w:sz="4" w:space="0"/>
              <w:left w:val="nil"/>
              <w:bottom w:val="single" w:color="auto" w:sz="4" w:space="0"/>
              <w:right w:val="single" w:color="auto" w:sz="4" w:space="0"/>
            </w:tcBorders>
            <w:vAlign w:val="center"/>
          </w:tcPr>
          <w:p w14:paraId="7A5D9EF0">
            <w:pPr>
              <w:widowControl/>
              <w:spacing w:line="0" w:lineRule="atLeast"/>
              <w:jc w:val="left"/>
              <w:rPr>
                <w:rFonts w:eastAsia="仿宋_GB2312"/>
                <w:kern w:val="0"/>
                <w:szCs w:val="21"/>
              </w:rPr>
            </w:pPr>
          </w:p>
        </w:tc>
        <w:tc>
          <w:tcPr>
            <w:tcW w:w="1262" w:type="dxa"/>
            <w:tcBorders>
              <w:top w:val="single" w:color="auto" w:sz="4" w:space="0"/>
              <w:left w:val="nil"/>
              <w:bottom w:val="single" w:color="auto" w:sz="4" w:space="0"/>
              <w:right w:val="single" w:color="auto" w:sz="4" w:space="0"/>
            </w:tcBorders>
            <w:vAlign w:val="center"/>
          </w:tcPr>
          <w:p w14:paraId="109D8270">
            <w:pPr>
              <w:widowControl/>
              <w:spacing w:line="0" w:lineRule="atLeast"/>
              <w:jc w:val="center"/>
              <w:rPr>
                <w:rFonts w:ascii="Calibri" w:hAnsi="Calibri" w:eastAsia="仿宋_GB2312" w:cs="Times New Roman"/>
                <w:kern w:val="0"/>
                <w:sz w:val="21"/>
                <w:szCs w:val="21"/>
                <w:lang w:val="en-US" w:eastAsia="zh-CN" w:bidi="ar-SA"/>
              </w:rPr>
            </w:pPr>
            <w:r>
              <w:rPr>
                <w:rFonts w:hint="eastAsia" w:eastAsia="仿宋_GB2312"/>
                <w:kern w:val="0"/>
                <w:szCs w:val="21"/>
                <w:lang w:val="en-US" w:eastAsia="zh-CN"/>
              </w:rPr>
              <w:t>80</w:t>
            </w:r>
            <w:r>
              <w:rPr>
                <w:rFonts w:hint="eastAsia" w:ascii="宋体" w:hAnsi="宋体" w:cs="宋体"/>
                <w:kern w:val="0"/>
                <w:szCs w:val="21"/>
                <w:lang w:val="en-US" w:eastAsia="zh-CN"/>
              </w:rPr>
              <w:t>-100</w:t>
            </w:r>
            <w:r>
              <w:rPr>
                <w:rFonts w:hint="eastAsia" w:ascii="宋体" w:hAnsi="宋体" w:eastAsia="宋体" w:cs="宋体"/>
                <w:kern w:val="0"/>
                <w:szCs w:val="21"/>
                <w:lang w:val="en-US" w:eastAsia="zh-CN"/>
              </w:rPr>
              <w:t>％</w:t>
            </w:r>
          </w:p>
        </w:tc>
        <w:tc>
          <w:tcPr>
            <w:tcW w:w="1227" w:type="dxa"/>
            <w:tcBorders>
              <w:top w:val="single" w:color="auto" w:sz="4" w:space="0"/>
              <w:left w:val="nil"/>
              <w:bottom w:val="single" w:color="auto" w:sz="4" w:space="0"/>
              <w:right w:val="single" w:color="auto" w:sz="4" w:space="0"/>
            </w:tcBorders>
            <w:vAlign w:val="center"/>
          </w:tcPr>
          <w:p w14:paraId="231847A6">
            <w:pPr>
              <w:widowControl/>
              <w:spacing w:line="0" w:lineRule="atLeast"/>
              <w:jc w:val="center"/>
              <w:rPr>
                <w:rFonts w:ascii="Calibri" w:hAnsi="Calibri" w:eastAsia="仿宋_GB2312" w:cs="Times New Roman"/>
                <w:kern w:val="0"/>
                <w:sz w:val="21"/>
                <w:szCs w:val="21"/>
                <w:lang w:val="en-US" w:eastAsia="zh-CN" w:bidi="ar-SA"/>
              </w:rPr>
            </w:pPr>
            <w:r>
              <w:rPr>
                <w:rFonts w:hint="eastAsia" w:eastAsia="仿宋_GB2312"/>
                <w:kern w:val="0"/>
                <w:szCs w:val="21"/>
                <w:lang w:val="en-US" w:eastAsia="zh-CN"/>
              </w:rPr>
              <w:t>96</w:t>
            </w:r>
            <w:r>
              <w:rPr>
                <w:rFonts w:hint="default" w:ascii="Arial" w:hAnsi="Arial" w:eastAsia="仿宋_GB2312" w:cs="Arial"/>
                <w:kern w:val="0"/>
                <w:szCs w:val="21"/>
              </w:rPr>
              <w:t>≥</w:t>
            </w:r>
            <w:r>
              <w:rPr>
                <w:rFonts w:hint="eastAsia" w:ascii="宋体" w:hAnsi="宋体" w:eastAsia="宋体" w:cs="宋体"/>
                <w:kern w:val="0"/>
                <w:szCs w:val="21"/>
              </w:rPr>
              <w:t>％</w:t>
            </w:r>
          </w:p>
        </w:tc>
        <w:tc>
          <w:tcPr>
            <w:tcW w:w="536" w:type="dxa"/>
            <w:tcBorders>
              <w:top w:val="single" w:color="auto" w:sz="4" w:space="0"/>
              <w:left w:val="nil"/>
              <w:bottom w:val="single" w:color="auto" w:sz="4" w:space="0"/>
              <w:right w:val="single" w:color="auto" w:sz="4" w:space="0"/>
            </w:tcBorders>
            <w:vAlign w:val="center"/>
          </w:tcPr>
          <w:p w14:paraId="214B0939">
            <w:pPr>
              <w:widowControl/>
              <w:spacing w:line="0" w:lineRule="atLeast"/>
              <w:jc w:val="center"/>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10</w:t>
            </w:r>
          </w:p>
        </w:tc>
        <w:tc>
          <w:tcPr>
            <w:tcW w:w="484" w:type="dxa"/>
            <w:tcBorders>
              <w:top w:val="single" w:color="auto" w:sz="4" w:space="0"/>
              <w:left w:val="nil"/>
              <w:bottom w:val="single" w:color="auto" w:sz="4" w:space="0"/>
              <w:right w:val="single" w:color="auto" w:sz="4" w:space="0"/>
            </w:tcBorders>
            <w:vAlign w:val="center"/>
          </w:tcPr>
          <w:p w14:paraId="4C55F762">
            <w:pPr>
              <w:widowControl/>
              <w:spacing w:line="0" w:lineRule="atLeast"/>
              <w:jc w:val="center"/>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10</w:t>
            </w:r>
          </w:p>
        </w:tc>
        <w:tc>
          <w:tcPr>
            <w:tcW w:w="1351" w:type="dxa"/>
            <w:gridSpan w:val="2"/>
            <w:tcBorders>
              <w:top w:val="single" w:color="auto" w:sz="4" w:space="0"/>
              <w:left w:val="nil"/>
              <w:bottom w:val="single" w:color="auto" w:sz="4" w:space="0"/>
              <w:right w:val="single" w:color="auto" w:sz="4" w:space="0"/>
            </w:tcBorders>
            <w:vAlign w:val="center"/>
          </w:tcPr>
          <w:p w14:paraId="22F4066D">
            <w:pPr>
              <w:widowControl/>
              <w:spacing w:line="0" w:lineRule="atLeast"/>
              <w:jc w:val="left"/>
              <w:rPr>
                <w:rFonts w:eastAsia="仿宋_GB2312"/>
                <w:kern w:val="0"/>
                <w:szCs w:val="21"/>
              </w:rPr>
            </w:pPr>
            <w:r>
              <w:rPr>
                <w:rFonts w:hint="eastAsia" w:eastAsia="仿宋_GB2312"/>
                <w:kern w:val="0"/>
                <w:szCs w:val="21"/>
              </w:rPr>
              <w:t>　</w:t>
            </w:r>
          </w:p>
        </w:tc>
      </w:tr>
      <w:tr w14:paraId="1939FD85">
        <w:tblPrEx>
          <w:tblCellMar>
            <w:top w:w="0" w:type="dxa"/>
            <w:left w:w="108" w:type="dxa"/>
            <w:bottom w:w="0" w:type="dxa"/>
            <w:right w:w="108" w:type="dxa"/>
          </w:tblCellMar>
        </w:tblPrEx>
        <w:trPr>
          <w:trHeight w:val="340" w:hRule="atLeast"/>
          <w:jc w:val="center"/>
        </w:trPr>
        <w:tc>
          <w:tcPr>
            <w:tcW w:w="1020" w:type="dxa"/>
            <w:vMerge w:val="continue"/>
            <w:tcBorders>
              <w:top w:val="single" w:color="auto" w:sz="4" w:space="0"/>
              <w:left w:val="single" w:color="auto" w:sz="4" w:space="0"/>
              <w:bottom w:val="single" w:color="auto" w:sz="4" w:space="0"/>
              <w:right w:val="single" w:color="auto" w:sz="4" w:space="0"/>
            </w:tcBorders>
            <w:vAlign w:val="center"/>
          </w:tcPr>
          <w:p w14:paraId="318FBDB4">
            <w:pPr>
              <w:widowControl/>
              <w:spacing w:line="0" w:lineRule="atLeast"/>
              <w:jc w:val="left"/>
              <w:rPr>
                <w:rFonts w:eastAsia="仿宋_GB2312"/>
                <w:kern w:val="0"/>
                <w:szCs w:val="21"/>
              </w:rPr>
            </w:pPr>
          </w:p>
        </w:tc>
        <w:tc>
          <w:tcPr>
            <w:tcW w:w="767" w:type="dxa"/>
            <w:vMerge w:val="continue"/>
            <w:tcBorders>
              <w:top w:val="single" w:color="auto" w:sz="4" w:space="0"/>
              <w:left w:val="nil"/>
              <w:bottom w:val="single" w:color="auto" w:sz="4" w:space="0"/>
              <w:right w:val="single" w:color="auto" w:sz="4" w:space="0"/>
            </w:tcBorders>
            <w:vAlign w:val="center"/>
          </w:tcPr>
          <w:p w14:paraId="78E61D55">
            <w:pPr>
              <w:widowControl/>
              <w:spacing w:line="0" w:lineRule="atLeast"/>
              <w:jc w:val="left"/>
              <w:rPr>
                <w:rFonts w:eastAsia="仿宋_GB2312"/>
                <w:kern w:val="0"/>
                <w:szCs w:val="21"/>
              </w:rPr>
            </w:pPr>
          </w:p>
        </w:tc>
        <w:tc>
          <w:tcPr>
            <w:tcW w:w="1105" w:type="dxa"/>
            <w:vMerge w:val="continue"/>
            <w:tcBorders>
              <w:top w:val="single" w:color="auto" w:sz="4" w:space="0"/>
              <w:left w:val="nil"/>
              <w:bottom w:val="single" w:color="auto" w:sz="4" w:space="0"/>
              <w:right w:val="single" w:color="auto" w:sz="4" w:space="0"/>
            </w:tcBorders>
            <w:vAlign w:val="center"/>
          </w:tcPr>
          <w:p w14:paraId="2F8EF091">
            <w:pPr>
              <w:widowControl/>
              <w:spacing w:line="0" w:lineRule="atLeast"/>
              <w:jc w:val="left"/>
              <w:rPr>
                <w:rFonts w:eastAsia="仿宋_GB2312"/>
                <w:kern w:val="0"/>
                <w:szCs w:val="21"/>
              </w:rPr>
            </w:pPr>
          </w:p>
        </w:tc>
        <w:tc>
          <w:tcPr>
            <w:tcW w:w="1570" w:type="dxa"/>
            <w:tcBorders>
              <w:top w:val="single" w:color="auto" w:sz="4" w:space="0"/>
              <w:left w:val="nil"/>
              <w:bottom w:val="single" w:color="auto" w:sz="4" w:space="0"/>
              <w:right w:val="single" w:color="auto" w:sz="4" w:space="0"/>
            </w:tcBorders>
            <w:vAlign w:val="center"/>
          </w:tcPr>
          <w:p w14:paraId="750B4494">
            <w:pPr>
              <w:widowControl/>
              <w:spacing w:line="0" w:lineRule="atLeast"/>
              <w:jc w:val="left"/>
              <w:rPr>
                <w:rFonts w:eastAsia="仿宋_GB2312"/>
                <w:kern w:val="0"/>
                <w:szCs w:val="21"/>
              </w:rPr>
            </w:pPr>
            <w:r>
              <w:rPr>
                <w:rFonts w:eastAsia="仿宋_GB2312"/>
                <w:kern w:val="0"/>
                <w:szCs w:val="21"/>
              </w:rPr>
              <w:t>……</w:t>
            </w:r>
          </w:p>
        </w:tc>
        <w:tc>
          <w:tcPr>
            <w:tcW w:w="1262" w:type="dxa"/>
            <w:tcBorders>
              <w:top w:val="single" w:color="auto" w:sz="4" w:space="0"/>
              <w:left w:val="nil"/>
              <w:bottom w:val="single" w:color="auto" w:sz="4" w:space="0"/>
              <w:right w:val="single" w:color="auto" w:sz="4" w:space="0"/>
            </w:tcBorders>
            <w:vAlign w:val="center"/>
          </w:tcPr>
          <w:p w14:paraId="2E59CD61">
            <w:pPr>
              <w:widowControl/>
              <w:spacing w:line="0" w:lineRule="atLeast"/>
              <w:jc w:val="center"/>
              <w:rPr>
                <w:rFonts w:ascii="Calibri" w:hAnsi="Calibri" w:eastAsia="仿宋_GB2312" w:cs="Times New Roman"/>
                <w:kern w:val="0"/>
                <w:sz w:val="21"/>
                <w:szCs w:val="21"/>
                <w:lang w:val="en-US" w:eastAsia="zh-CN" w:bidi="ar-SA"/>
              </w:rPr>
            </w:pPr>
          </w:p>
        </w:tc>
        <w:tc>
          <w:tcPr>
            <w:tcW w:w="1227" w:type="dxa"/>
            <w:tcBorders>
              <w:top w:val="single" w:color="auto" w:sz="4" w:space="0"/>
              <w:left w:val="nil"/>
              <w:bottom w:val="single" w:color="auto" w:sz="4" w:space="0"/>
              <w:right w:val="single" w:color="auto" w:sz="4" w:space="0"/>
            </w:tcBorders>
            <w:vAlign w:val="center"/>
          </w:tcPr>
          <w:p w14:paraId="2122E27B">
            <w:pPr>
              <w:widowControl/>
              <w:spacing w:line="0" w:lineRule="atLeast"/>
              <w:jc w:val="center"/>
              <w:rPr>
                <w:rFonts w:ascii="Calibri" w:hAnsi="Calibri" w:eastAsia="仿宋_GB2312" w:cs="Times New Roman"/>
                <w:kern w:val="0"/>
                <w:sz w:val="21"/>
                <w:szCs w:val="21"/>
                <w:lang w:val="en-US" w:eastAsia="zh-CN" w:bidi="ar-SA"/>
              </w:rPr>
            </w:pPr>
          </w:p>
        </w:tc>
        <w:tc>
          <w:tcPr>
            <w:tcW w:w="536" w:type="dxa"/>
            <w:tcBorders>
              <w:top w:val="single" w:color="auto" w:sz="4" w:space="0"/>
              <w:left w:val="nil"/>
              <w:bottom w:val="single" w:color="auto" w:sz="4" w:space="0"/>
              <w:right w:val="single" w:color="auto" w:sz="4" w:space="0"/>
            </w:tcBorders>
            <w:vAlign w:val="center"/>
          </w:tcPr>
          <w:p w14:paraId="251581EF">
            <w:pPr>
              <w:widowControl/>
              <w:spacing w:line="0" w:lineRule="atLeast"/>
              <w:jc w:val="center"/>
              <w:rPr>
                <w:rFonts w:ascii="Calibri" w:hAnsi="Calibri" w:eastAsia="仿宋_GB2312" w:cs="Times New Roman"/>
                <w:kern w:val="0"/>
                <w:sz w:val="21"/>
                <w:szCs w:val="21"/>
                <w:lang w:val="en-US" w:eastAsia="zh-CN" w:bidi="ar-SA"/>
              </w:rPr>
            </w:pPr>
          </w:p>
        </w:tc>
        <w:tc>
          <w:tcPr>
            <w:tcW w:w="484" w:type="dxa"/>
            <w:tcBorders>
              <w:top w:val="single" w:color="auto" w:sz="4" w:space="0"/>
              <w:left w:val="nil"/>
              <w:bottom w:val="single" w:color="auto" w:sz="4" w:space="0"/>
              <w:right w:val="single" w:color="auto" w:sz="4" w:space="0"/>
            </w:tcBorders>
            <w:vAlign w:val="center"/>
          </w:tcPr>
          <w:p w14:paraId="768D9568">
            <w:pPr>
              <w:widowControl/>
              <w:spacing w:line="0" w:lineRule="atLeast"/>
              <w:jc w:val="center"/>
              <w:rPr>
                <w:rFonts w:ascii="Calibri" w:hAnsi="Calibri" w:eastAsia="仿宋_GB2312" w:cs="Times New Roman"/>
                <w:kern w:val="0"/>
                <w:sz w:val="21"/>
                <w:szCs w:val="21"/>
                <w:lang w:val="en-US" w:eastAsia="zh-CN" w:bidi="ar-SA"/>
              </w:rPr>
            </w:pPr>
          </w:p>
        </w:tc>
        <w:tc>
          <w:tcPr>
            <w:tcW w:w="1351" w:type="dxa"/>
            <w:gridSpan w:val="2"/>
            <w:tcBorders>
              <w:top w:val="single" w:color="auto" w:sz="4" w:space="0"/>
              <w:left w:val="nil"/>
              <w:bottom w:val="single" w:color="auto" w:sz="4" w:space="0"/>
              <w:right w:val="single" w:color="auto" w:sz="4" w:space="0"/>
            </w:tcBorders>
            <w:vAlign w:val="center"/>
          </w:tcPr>
          <w:p w14:paraId="3506B18F">
            <w:pPr>
              <w:widowControl/>
              <w:spacing w:line="0" w:lineRule="atLeast"/>
              <w:jc w:val="left"/>
              <w:rPr>
                <w:rFonts w:eastAsia="仿宋_GB2312"/>
                <w:kern w:val="0"/>
                <w:szCs w:val="21"/>
              </w:rPr>
            </w:pPr>
            <w:r>
              <w:rPr>
                <w:rFonts w:hint="eastAsia" w:eastAsia="仿宋_GB2312"/>
                <w:kern w:val="0"/>
                <w:szCs w:val="21"/>
              </w:rPr>
              <w:t>　</w:t>
            </w:r>
          </w:p>
        </w:tc>
      </w:tr>
      <w:tr w14:paraId="73A80F08">
        <w:tblPrEx>
          <w:tblCellMar>
            <w:top w:w="0" w:type="dxa"/>
            <w:left w:w="108" w:type="dxa"/>
            <w:bottom w:w="0" w:type="dxa"/>
            <w:right w:w="108" w:type="dxa"/>
          </w:tblCellMar>
        </w:tblPrEx>
        <w:trPr>
          <w:trHeight w:val="340" w:hRule="atLeast"/>
          <w:jc w:val="center"/>
        </w:trPr>
        <w:tc>
          <w:tcPr>
            <w:tcW w:w="1020" w:type="dxa"/>
            <w:vMerge w:val="continue"/>
            <w:tcBorders>
              <w:top w:val="single" w:color="auto" w:sz="4" w:space="0"/>
              <w:left w:val="single" w:color="auto" w:sz="4" w:space="0"/>
              <w:bottom w:val="single" w:color="auto" w:sz="4" w:space="0"/>
              <w:right w:val="single" w:color="auto" w:sz="4" w:space="0"/>
            </w:tcBorders>
            <w:vAlign w:val="center"/>
          </w:tcPr>
          <w:p w14:paraId="5E23387A">
            <w:pPr>
              <w:widowControl/>
              <w:spacing w:line="0" w:lineRule="atLeast"/>
              <w:jc w:val="left"/>
              <w:rPr>
                <w:rFonts w:eastAsia="仿宋_GB2312"/>
                <w:kern w:val="0"/>
                <w:szCs w:val="21"/>
              </w:rPr>
            </w:pPr>
          </w:p>
        </w:tc>
        <w:tc>
          <w:tcPr>
            <w:tcW w:w="767" w:type="dxa"/>
            <w:vMerge w:val="restart"/>
            <w:tcBorders>
              <w:top w:val="single" w:color="auto" w:sz="4" w:space="0"/>
              <w:left w:val="nil"/>
              <w:bottom w:val="single" w:color="auto" w:sz="4" w:space="0"/>
              <w:right w:val="single" w:color="auto" w:sz="4" w:space="0"/>
            </w:tcBorders>
            <w:vAlign w:val="center"/>
          </w:tcPr>
          <w:p w14:paraId="474BEF39">
            <w:pPr>
              <w:widowControl/>
              <w:spacing w:line="0" w:lineRule="atLeast"/>
              <w:jc w:val="center"/>
              <w:rPr>
                <w:rFonts w:eastAsia="仿宋_GB2312"/>
                <w:kern w:val="0"/>
                <w:szCs w:val="21"/>
              </w:rPr>
            </w:pPr>
            <w:r>
              <w:rPr>
                <w:rFonts w:hint="eastAsia" w:eastAsia="仿宋_GB2312"/>
                <w:kern w:val="0"/>
                <w:szCs w:val="21"/>
              </w:rPr>
              <w:t>效益</w:t>
            </w:r>
          </w:p>
          <w:p w14:paraId="0B8DB1E9">
            <w:pPr>
              <w:widowControl/>
              <w:spacing w:line="0" w:lineRule="atLeast"/>
              <w:jc w:val="center"/>
              <w:rPr>
                <w:rFonts w:eastAsia="仿宋_GB2312"/>
                <w:kern w:val="0"/>
                <w:szCs w:val="21"/>
              </w:rPr>
            </w:pPr>
            <w:r>
              <w:rPr>
                <w:rFonts w:hint="eastAsia" w:eastAsia="仿宋_GB2312"/>
                <w:kern w:val="0"/>
                <w:szCs w:val="21"/>
              </w:rPr>
              <w:t>指标</w:t>
            </w:r>
          </w:p>
          <w:p w14:paraId="271AFE9B">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105" w:type="dxa"/>
            <w:vMerge w:val="restart"/>
            <w:tcBorders>
              <w:top w:val="single" w:color="auto" w:sz="4" w:space="0"/>
              <w:left w:val="nil"/>
              <w:bottom w:val="single" w:color="auto" w:sz="4" w:space="0"/>
              <w:right w:val="single" w:color="auto" w:sz="4" w:space="0"/>
            </w:tcBorders>
            <w:vAlign w:val="center"/>
          </w:tcPr>
          <w:p w14:paraId="3C6F7311">
            <w:pPr>
              <w:widowControl/>
              <w:spacing w:line="0" w:lineRule="atLeast"/>
              <w:jc w:val="center"/>
              <w:rPr>
                <w:rFonts w:eastAsia="仿宋_GB2312"/>
                <w:kern w:val="0"/>
                <w:szCs w:val="21"/>
              </w:rPr>
            </w:pPr>
            <w:r>
              <w:rPr>
                <w:rFonts w:hint="eastAsia" w:eastAsia="仿宋_GB2312"/>
                <w:kern w:val="0"/>
                <w:szCs w:val="21"/>
              </w:rPr>
              <w:t>经济效</w:t>
            </w:r>
          </w:p>
          <w:p w14:paraId="08BBC4D4">
            <w:pPr>
              <w:widowControl/>
              <w:spacing w:line="0" w:lineRule="atLeast"/>
              <w:jc w:val="center"/>
              <w:rPr>
                <w:rFonts w:eastAsia="仿宋_GB2312"/>
                <w:kern w:val="0"/>
                <w:szCs w:val="21"/>
              </w:rPr>
            </w:pPr>
            <w:r>
              <w:rPr>
                <w:rFonts w:hint="eastAsia" w:eastAsia="仿宋_GB2312"/>
                <w:kern w:val="0"/>
                <w:szCs w:val="21"/>
              </w:rPr>
              <w:t>益指标</w:t>
            </w:r>
          </w:p>
        </w:tc>
        <w:tc>
          <w:tcPr>
            <w:tcW w:w="1570" w:type="dxa"/>
            <w:tcBorders>
              <w:top w:val="single" w:color="auto" w:sz="4" w:space="0"/>
              <w:left w:val="nil"/>
              <w:bottom w:val="single" w:color="auto" w:sz="4" w:space="0"/>
              <w:right w:val="single" w:color="auto" w:sz="4" w:space="0"/>
            </w:tcBorders>
            <w:vAlign w:val="center"/>
          </w:tcPr>
          <w:p w14:paraId="1589CBA2">
            <w:pPr>
              <w:widowControl/>
              <w:spacing w:line="0" w:lineRule="atLeast"/>
              <w:jc w:val="left"/>
              <w:rPr>
                <w:rFonts w:eastAsia="仿宋_GB2312"/>
                <w:kern w:val="0"/>
                <w:szCs w:val="21"/>
              </w:rPr>
            </w:pPr>
          </w:p>
        </w:tc>
        <w:tc>
          <w:tcPr>
            <w:tcW w:w="1262" w:type="dxa"/>
            <w:tcBorders>
              <w:top w:val="single" w:color="auto" w:sz="4" w:space="0"/>
              <w:left w:val="nil"/>
              <w:bottom w:val="single" w:color="auto" w:sz="4" w:space="0"/>
              <w:right w:val="single" w:color="auto" w:sz="4" w:space="0"/>
            </w:tcBorders>
            <w:vAlign w:val="center"/>
          </w:tcPr>
          <w:p w14:paraId="4BE434C1">
            <w:pPr>
              <w:widowControl/>
              <w:spacing w:line="0" w:lineRule="atLeast"/>
              <w:jc w:val="center"/>
              <w:rPr>
                <w:rFonts w:hint="eastAsia" w:ascii="Calibri" w:hAnsi="Calibri" w:eastAsia="宋体" w:cs="Times New Roman"/>
                <w:kern w:val="0"/>
                <w:sz w:val="21"/>
                <w:szCs w:val="21"/>
                <w:lang w:val="en-US" w:eastAsia="zh-CN" w:bidi="ar-SA"/>
              </w:rPr>
            </w:pPr>
            <w:r>
              <w:rPr>
                <w:rFonts w:hint="eastAsia" w:eastAsia="仿宋_GB2312"/>
                <w:kern w:val="0"/>
                <w:szCs w:val="21"/>
                <w:lang w:val="en-US" w:eastAsia="zh-CN"/>
              </w:rPr>
              <w:t>80</w:t>
            </w:r>
            <w:r>
              <w:rPr>
                <w:rFonts w:hint="eastAsia" w:ascii="宋体" w:hAnsi="宋体" w:cs="宋体"/>
                <w:kern w:val="0"/>
                <w:szCs w:val="21"/>
                <w:lang w:val="en-US" w:eastAsia="zh-CN"/>
              </w:rPr>
              <w:t>-100</w:t>
            </w:r>
            <w:r>
              <w:rPr>
                <w:rFonts w:hint="eastAsia" w:ascii="宋体" w:hAnsi="宋体" w:eastAsia="宋体" w:cs="宋体"/>
                <w:kern w:val="0"/>
                <w:szCs w:val="21"/>
                <w:lang w:val="en-US" w:eastAsia="zh-CN"/>
              </w:rPr>
              <w:t>％</w:t>
            </w:r>
          </w:p>
        </w:tc>
        <w:tc>
          <w:tcPr>
            <w:tcW w:w="1227" w:type="dxa"/>
            <w:tcBorders>
              <w:top w:val="single" w:color="auto" w:sz="4" w:space="0"/>
              <w:left w:val="nil"/>
              <w:bottom w:val="single" w:color="auto" w:sz="4" w:space="0"/>
              <w:right w:val="single" w:color="auto" w:sz="4" w:space="0"/>
            </w:tcBorders>
            <w:vAlign w:val="center"/>
          </w:tcPr>
          <w:p w14:paraId="65B8C15B">
            <w:pPr>
              <w:widowControl/>
              <w:spacing w:line="0" w:lineRule="atLeast"/>
              <w:jc w:val="center"/>
              <w:rPr>
                <w:rFonts w:ascii="Calibri" w:hAnsi="Calibri" w:eastAsia="仿宋_GB2312" w:cs="Times New Roman"/>
                <w:kern w:val="0"/>
                <w:sz w:val="21"/>
                <w:szCs w:val="21"/>
                <w:lang w:val="en-US" w:eastAsia="zh-CN" w:bidi="ar-SA"/>
              </w:rPr>
            </w:pPr>
            <w:r>
              <w:rPr>
                <w:rFonts w:hint="default" w:ascii="Arial" w:hAnsi="Arial" w:eastAsia="仿宋_GB2312" w:cs="Arial"/>
                <w:kern w:val="0"/>
                <w:szCs w:val="21"/>
              </w:rPr>
              <w:t>≥</w:t>
            </w:r>
            <w:r>
              <w:rPr>
                <w:rFonts w:hint="eastAsia" w:ascii="Arial" w:hAnsi="Arial" w:eastAsia="仿宋_GB2312" w:cs="Arial"/>
                <w:kern w:val="0"/>
                <w:szCs w:val="21"/>
                <w:lang w:val="en-US" w:eastAsia="zh-CN"/>
              </w:rPr>
              <w:t>85</w:t>
            </w:r>
            <w:r>
              <w:rPr>
                <w:rFonts w:hint="eastAsia" w:ascii="宋体" w:hAnsi="宋体" w:eastAsia="宋体" w:cs="宋体"/>
                <w:kern w:val="0"/>
                <w:szCs w:val="21"/>
              </w:rPr>
              <w:t>％</w:t>
            </w:r>
          </w:p>
        </w:tc>
        <w:tc>
          <w:tcPr>
            <w:tcW w:w="536" w:type="dxa"/>
            <w:tcBorders>
              <w:top w:val="single" w:color="auto" w:sz="4" w:space="0"/>
              <w:left w:val="nil"/>
              <w:bottom w:val="single" w:color="auto" w:sz="4" w:space="0"/>
              <w:right w:val="single" w:color="auto" w:sz="4" w:space="0"/>
            </w:tcBorders>
            <w:vAlign w:val="center"/>
          </w:tcPr>
          <w:p w14:paraId="72E11A9A">
            <w:pPr>
              <w:widowControl/>
              <w:spacing w:line="0" w:lineRule="atLeast"/>
              <w:jc w:val="center"/>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8</w:t>
            </w:r>
          </w:p>
        </w:tc>
        <w:tc>
          <w:tcPr>
            <w:tcW w:w="484" w:type="dxa"/>
            <w:tcBorders>
              <w:top w:val="single" w:color="auto" w:sz="4" w:space="0"/>
              <w:left w:val="nil"/>
              <w:bottom w:val="single" w:color="auto" w:sz="4" w:space="0"/>
              <w:right w:val="single" w:color="auto" w:sz="4" w:space="0"/>
            </w:tcBorders>
            <w:vAlign w:val="center"/>
          </w:tcPr>
          <w:p w14:paraId="2B84EBD0">
            <w:pPr>
              <w:widowControl/>
              <w:spacing w:line="0" w:lineRule="atLeast"/>
              <w:jc w:val="center"/>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8</w:t>
            </w:r>
          </w:p>
        </w:tc>
        <w:tc>
          <w:tcPr>
            <w:tcW w:w="1351" w:type="dxa"/>
            <w:gridSpan w:val="2"/>
            <w:tcBorders>
              <w:top w:val="single" w:color="auto" w:sz="4" w:space="0"/>
              <w:left w:val="nil"/>
              <w:bottom w:val="single" w:color="auto" w:sz="4" w:space="0"/>
              <w:right w:val="single" w:color="auto" w:sz="4" w:space="0"/>
            </w:tcBorders>
            <w:vAlign w:val="center"/>
          </w:tcPr>
          <w:p w14:paraId="4CE08612">
            <w:pPr>
              <w:widowControl/>
              <w:spacing w:line="0" w:lineRule="atLeast"/>
              <w:jc w:val="left"/>
              <w:rPr>
                <w:rFonts w:eastAsia="仿宋_GB2312"/>
                <w:kern w:val="0"/>
                <w:szCs w:val="21"/>
              </w:rPr>
            </w:pPr>
            <w:r>
              <w:rPr>
                <w:rFonts w:hint="eastAsia" w:eastAsia="仿宋_GB2312"/>
                <w:kern w:val="0"/>
                <w:szCs w:val="21"/>
              </w:rPr>
              <w:t>　</w:t>
            </w:r>
          </w:p>
        </w:tc>
      </w:tr>
      <w:tr w14:paraId="720E15E8">
        <w:tblPrEx>
          <w:tblCellMar>
            <w:top w:w="0" w:type="dxa"/>
            <w:left w:w="108" w:type="dxa"/>
            <w:bottom w:w="0" w:type="dxa"/>
            <w:right w:w="108" w:type="dxa"/>
          </w:tblCellMar>
        </w:tblPrEx>
        <w:trPr>
          <w:trHeight w:val="340" w:hRule="atLeast"/>
          <w:jc w:val="center"/>
        </w:trPr>
        <w:tc>
          <w:tcPr>
            <w:tcW w:w="1020" w:type="dxa"/>
            <w:vMerge w:val="continue"/>
            <w:tcBorders>
              <w:top w:val="single" w:color="auto" w:sz="4" w:space="0"/>
              <w:left w:val="single" w:color="auto" w:sz="4" w:space="0"/>
              <w:bottom w:val="single" w:color="auto" w:sz="4" w:space="0"/>
              <w:right w:val="single" w:color="auto" w:sz="4" w:space="0"/>
            </w:tcBorders>
            <w:vAlign w:val="center"/>
          </w:tcPr>
          <w:p w14:paraId="1E5977CF">
            <w:pPr>
              <w:widowControl/>
              <w:spacing w:line="0" w:lineRule="atLeast"/>
              <w:jc w:val="left"/>
              <w:rPr>
                <w:rFonts w:eastAsia="仿宋_GB2312"/>
                <w:kern w:val="0"/>
                <w:szCs w:val="21"/>
              </w:rPr>
            </w:pPr>
          </w:p>
        </w:tc>
        <w:tc>
          <w:tcPr>
            <w:tcW w:w="767" w:type="dxa"/>
            <w:vMerge w:val="continue"/>
            <w:tcBorders>
              <w:top w:val="single" w:color="auto" w:sz="4" w:space="0"/>
              <w:left w:val="nil"/>
              <w:bottom w:val="single" w:color="auto" w:sz="4" w:space="0"/>
              <w:right w:val="single" w:color="auto" w:sz="4" w:space="0"/>
            </w:tcBorders>
            <w:vAlign w:val="center"/>
          </w:tcPr>
          <w:p w14:paraId="2971790C">
            <w:pPr>
              <w:widowControl/>
              <w:spacing w:line="0" w:lineRule="atLeast"/>
              <w:jc w:val="left"/>
              <w:rPr>
                <w:rFonts w:eastAsia="仿宋_GB2312"/>
                <w:kern w:val="0"/>
                <w:szCs w:val="21"/>
              </w:rPr>
            </w:pPr>
          </w:p>
        </w:tc>
        <w:tc>
          <w:tcPr>
            <w:tcW w:w="1105" w:type="dxa"/>
            <w:vMerge w:val="continue"/>
            <w:tcBorders>
              <w:top w:val="single" w:color="auto" w:sz="4" w:space="0"/>
              <w:left w:val="nil"/>
              <w:bottom w:val="single" w:color="auto" w:sz="4" w:space="0"/>
              <w:right w:val="single" w:color="auto" w:sz="4" w:space="0"/>
            </w:tcBorders>
            <w:vAlign w:val="center"/>
          </w:tcPr>
          <w:p w14:paraId="56F2FB41">
            <w:pPr>
              <w:widowControl/>
              <w:spacing w:line="0" w:lineRule="atLeast"/>
              <w:jc w:val="left"/>
              <w:rPr>
                <w:rFonts w:eastAsia="仿宋_GB2312"/>
                <w:kern w:val="0"/>
                <w:szCs w:val="21"/>
              </w:rPr>
            </w:pPr>
          </w:p>
        </w:tc>
        <w:tc>
          <w:tcPr>
            <w:tcW w:w="1570" w:type="dxa"/>
            <w:tcBorders>
              <w:top w:val="single" w:color="auto" w:sz="4" w:space="0"/>
              <w:left w:val="nil"/>
              <w:bottom w:val="single" w:color="auto" w:sz="4" w:space="0"/>
              <w:right w:val="single" w:color="auto" w:sz="4" w:space="0"/>
            </w:tcBorders>
            <w:vAlign w:val="center"/>
          </w:tcPr>
          <w:p w14:paraId="549B4008">
            <w:pPr>
              <w:widowControl/>
              <w:spacing w:line="0" w:lineRule="atLeast"/>
              <w:jc w:val="left"/>
              <w:rPr>
                <w:rFonts w:eastAsia="仿宋_GB2312"/>
                <w:kern w:val="0"/>
                <w:szCs w:val="21"/>
              </w:rPr>
            </w:pPr>
            <w:r>
              <w:rPr>
                <w:rFonts w:eastAsia="仿宋_GB2312"/>
                <w:kern w:val="0"/>
                <w:szCs w:val="21"/>
              </w:rPr>
              <w:t>……</w:t>
            </w:r>
          </w:p>
        </w:tc>
        <w:tc>
          <w:tcPr>
            <w:tcW w:w="1262" w:type="dxa"/>
            <w:tcBorders>
              <w:top w:val="single" w:color="auto" w:sz="4" w:space="0"/>
              <w:left w:val="nil"/>
              <w:bottom w:val="single" w:color="auto" w:sz="4" w:space="0"/>
              <w:right w:val="single" w:color="auto" w:sz="4" w:space="0"/>
            </w:tcBorders>
            <w:vAlign w:val="center"/>
          </w:tcPr>
          <w:p w14:paraId="428BBBA6">
            <w:pPr>
              <w:widowControl/>
              <w:spacing w:line="0" w:lineRule="atLeast"/>
              <w:jc w:val="center"/>
              <w:rPr>
                <w:rFonts w:ascii="Calibri" w:hAnsi="Calibri" w:eastAsia="仿宋_GB2312" w:cs="Times New Roman"/>
                <w:kern w:val="0"/>
                <w:sz w:val="21"/>
                <w:szCs w:val="21"/>
                <w:lang w:val="en-US" w:eastAsia="zh-CN" w:bidi="ar-SA"/>
              </w:rPr>
            </w:pPr>
          </w:p>
        </w:tc>
        <w:tc>
          <w:tcPr>
            <w:tcW w:w="1227" w:type="dxa"/>
            <w:tcBorders>
              <w:top w:val="single" w:color="auto" w:sz="4" w:space="0"/>
              <w:left w:val="nil"/>
              <w:bottom w:val="single" w:color="auto" w:sz="4" w:space="0"/>
              <w:right w:val="single" w:color="auto" w:sz="4" w:space="0"/>
            </w:tcBorders>
            <w:vAlign w:val="center"/>
          </w:tcPr>
          <w:p w14:paraId="3FCB65AF">
            <w:pPr>
              <w:widowControl/>
              <w:spacing w:line="0" w:lineRule="atLeast"/>
              <w:jc w:val="center"/>
              <w:rPr>
                <w:rFonts w:ascii="Calibri" w:hAnsi="Calibri" w:eastAsia="仿宋_GB2312" w:cs="Times New Roman"/>
                <w:kern w:val="0"/>
                <w:sz w:val="21"/>
                <w:szCs w:val="21"/>
                <w:lang w:val="en-US" w:eastAsia="zh-CN" w:bidi="ar-SA"/>
              </w:rPr>
            </w:pPr>
          </w:p>
        </w:tc>
        <w:tc>
          <w:tcPr>
            <w:tcW w:w="536" w:type="dxa"/>
            <w:tcBorders>
              <w:top w:val="single" w:color="auto" w:sz="4" w:space="0"/>
              <w:left w:val="nil"/>
              <w:bottom w:val="single" w:color="auto" w:sz="4" w:space="0"/>
              <w:right w:val="single" w:color="auto" w:sz="4" w:space="0"/>
            </w:tcBorders>
            <w:vAlign w:val="center"/>
          </w:tcPr>
          <w:p w14:paraId="3721DE63">
            <w:pPr>
              <w:widowControl/>
              <w:spacing w:line="0" w:lineRule="atLeast"/>
              <w:jc w:val="center"/>
              <w:rPr>
                <w:rFonts w:ascii="Calibri" w:hAnsi="Calibri" w:eastAsia="仿宋_GB2312" w:cs="Times New Roman"/>
                <w:kern w:val="0"/>
                <w:sz w:val="21"/>
                <w:szCs w:val="21"/>
                <w:lang w:val="en-US" w:eastAsia="zh-CN" w:bidi="ar-SA"/>
              </w:rPr>
            </w:pPr>
          </w:p>
        </w:tc>
        <w:tc>
          <w:tcPr>
            <w:tcW w:w="484" w:type="dxa"/>
            <w:tcBorders>
              <w:top w:val="single" w:color="auto" w:sz="4" w:space="0"/>
              <w:left w:val="nil"/>
              <w:bottom w:val="single" w:color="auto" w:sz="4" w:space="0"/>
              <w:right w:val="single" w:color="auto" w:sz="4" w:space="0"/>
            </w:tcBorders>
            <w:vAlign w:val="center"/>
          </w:tcPr>
          <w:p w14:paraId="1E360EE7">
            <w:pPr>
              <w:widowControl/>
              <w:spacing w:line="0" w:lineRule="atLeast"/>
              <w:jc w:val="center"/>
              <w:rPr>
                <w:rFonts w:ascii="Calibri" w:hAnsi="Calibri" w:eastAsia="仿宋_GB2312" w:cs="Times New Roman"/>
                <w:kern w:val="0"/>
                <w:sz w:val="21"/>
                <w:szCs w:val="21"/>
                <w:lang w:val="en-US" w:eastAsia="zh-CN" w:bidi="ar-SA"/>
              </w:rPr>
            </w:pPr>
          </w:p>
        </w:tc>
        <w:tc>
          <w:tcPr>
            <w:tcW w:w="1351" w:type="dxa"/>
            <w:gridSpan w:val="2"/>
            <w:tcBorders>
              <w:top w:val="single" w:color="auto" w:sz="4" w:space="0"/>
              <w:left w:val="nil"/>
              <w:bottom w:val="single" w:color="auto" w:sz="4" w:space="0"/>
              <w:right w:val="single" w:color="auto" w:sz="4" w:space="0"/>
            </w:tcBorders>
            <w:vAlign w:val="center"/>
          </w:tcPr>
          <w:p w14:paraId="7E350942">
            <w:pPr>
              <w:widowControl/>
              <w:spacing w:line="0" w:lineRule="atLeast"/>
              <w:jc w:val="left"/>
              <w:rPr>
                <w:rFonts w:eastAsia="仿宋_GB2312"/>
                <w:kern w:val="0"/>
                <w:szCs w:val="21"/>
              </w:rPr>
            </w:pPr>
            <w:r>
              <w:rPr>
                <w:rFonts w:hint="eastAsia" w:eastAsia="仿宋_GB2312"/>
                <w:kern w:val="0"/>
                <w:szCs w:val="21"/>
              </w:rPr>
              <w:t>　</w:t>
            </w:r>
          </w:p>
        </w:tc>
      </w:tr>
      <w:tr w14:paraId="525835F3">
        <w:tblPrEx>
          <w:tblCellMar>
            <w:top w:w="0" w:type="dxa"/>
            <w:left w:w="108" w:type="dxa"/>
            <w:bottom w:w="0" w:type="dxa"/>
            <w:right w:w="108" w:type="dxa"/>
          </w:tblCellMar>
        </w:tblPrEx>
        <w:trPr>
          <w:trHeight w:val="340" w:hRule="atLeast"/>
          <w:jc w:val="center"/>
        </w:trPr>
        <w:tc>
          <w:tcPr>
            <w:tcW w:w="1020" w:type="dxa"/>
            <w:vMerge w:val="continue"/>
            <w:tcBorders>
              <w:top w:val="single" w:color="auto" w:sz="4" w:space="0"/>
              <w:left w:val="single" w:color="auto" w:sz="4" w:space="0"/>
              <w:bottom w:val="single" w:color="auto" w:sz="4" w:space="0"/>
              <w:right w:val="single" w:color="auto" w:sz="4" w:space="0"/>
            </w:tcBorders>
            <w:vAlign w:val="center"/>
          </w:tcPr>
          <w:p w14:paraId="3612F23C">
            <w:pPr>
              <w:widowControl/>
              <w:spacing w:line="0" w:lineRule="atLeast"/>
              <w:jc w:val="left"/>
              <w:rPr>
                <w:rFonts w:eastAsia="仿宋_GB2312"/>
                <w:kern w:val="0"/>
                <w:szCs w:val="21"/>
              </w:rPr>
            </w:pPr>
          </w:p>
        </w:tc>
        <w:tc>
          <w:tcPr>
            <w:tcW w:w="767" w:type="dxa"/>
            <w:vMerge w:val="continue"/>
            <w:tcBorders>
              <w:top w:val="single" w:color="auto" w:sz="4" w:space="0"/>
              <w:left w:val="nil"/>
              <w:bottom w:val="single" w:color="auto" w:sz="4" w:space="0"/>
              <w:right w:val="single" w:color="auto" w:sz="4" w:space="0"/>
            </w:tcBorders>
            <w:vAlign w:val="center"/>
          </w:tcPr>
          <w:p w14:paraId="176D604C">
            <w:pPr>
              <w:widowControl/>
              <w:spacing w:line="0" w:lineRule="atLeast"/>
              <w:jc w:val="left"/>
              <w:rPr>
                <w:rFonts w:eastAsia="仿宋_GB2312"/>
                <w:kern w:val="0"/>
                <w:szCs w:val="21"/>
              </w:rPr>
            </w:pPr>
          </w:p>
        </w:tc>
        <w:tc>
          <w:tcPr>
            <w:tcW w:w="1105" w:type="dxa"/>
            <w:vMerge w:val="restart"/>
            <w:tcBorders>
              <w:top w:val="single" w:color="auto" w:sz="4" w:space="0"/>
              <w:left w:val="nil"/>
              <w:bottom w:val="single" w:color="auto" w:sz="4" w:space="0"/>
              <w:right w:val="single" w:color="auto" w:sz="4" w:space="0"/>
            </w:tcBorders>
            <w:vAlign w:val="center"/>
          </w:tcPr>
          <w:p w14:paraId="195F1067">
            <w:pPr>
              <w:widowControl/>
              <w:spacing w:line="0" w:lineRule="atLeast"/>
              <w:jc w:val="center"/>
              <w:rPr>
                <w:rFonts w:eastAsia="仿宋_GB2312"/>
                <w:kern w:val="0"/>
                <w:szCs w:val="21"/>
              </w:rPr>
            </w:pPr>
            <w:r>
              <w:rPr>
                <w:rFonts w:hint="eastAsia" w:eastAsia="仿宋_GB2312"/>
                <w:kern w:val="0"/>
                <w:szCs w:val="21"/>
              </w:rPr>
              <w:t>社会效</w:t>
            </w:r>
          </w:p>
          <w:p w14:paraId="0A7D5AD8">
            <w:pPr>
              <w:widowControl/>
              <w:spacing w:line="0" w:lineRule="atLeast"/>
              <w:jc w:val="center"/>
              <w:rPr>
                <w:rFonts w:eastAsia="仿宋_GB2312"/>
                <w:kern w:val="0"/>
                <w:szCs w:val="21"/>
              </w:rPr>
            </w:pPr>
            <w:r>
              <w:rPr>
                <w:rFonts w:hint="eastAsia" w:eastAsia="仿宋_GB2312"/>
                <w:kern w:val="0"/>
                <w:szCs w:val="21"/>
              </w:rPr>
              <w:t>益指标</w:t>
            </w:r>
          </w:p>
        </w:tc>
        <w:tc>
          <w:tcPr>
            <w:tcW w:w="1570" w:type="dxa"/>
            <w:tcBorders>
              <w:top w:val="single" w:color="auto" w:sz="4" w:space="0"/>
              <w:left w:val="nil"/>
              <w:bottom w:val="single" w:color="auto" w:sz="4" w:space="0"/>
              <w:right w:val="single" w:color="auto" w:sz="4" w:space="0"/>
            </w:tcBorders>
            <w:vAlign w:val="center"/>
          </w:tcPr>
          <w:p w14:paraId="37E20430">
            <w:pPr>
              <w:widowControl/>
              <w:spacing w:line="0" w:lineRule="atLeast"/>
              <w:jc w:val="left"/>
              <w:rPr>
                <w:rFonts w:eastAsia="仿宋_GB2312"/>
                <w:kern w:val="0"/>
                <w:szCs w:val="21"/>
              </w:rPr>
            </w:pPr>
          </w:p>
        </w:tc>
        <w:tc>
          <w:tcPr>
            <w:tcW w:w="1262" w:type="dxa"/>
            <w:tcBorders>
              <w:top w:val="single" w:color="auto" w:sz="4" w:space="0"/>
              <w:left w:val="nil"/>
              <w:bottom w:val="single" w:color="auto" w:sz="4" w:space="0"/>
              <w:right w:val="single" w:color="auto" w:sz="4" w:space="0"/>
            </w:tcBorders>
            <w:vAlign w:val="center"/>
          </w:tcPr>
          <w:p w14:paraId="24B0B5E7">
            <w:pPr>
              <w:widowControl/>
              <w:spacing w:line="0" w:lineRule="atLeast"/>
              <w:jc w:val="center"/>
              <w:rPr>
                <w:rFonts w:hint="eastAsia" w:ascii="Calibri" w:hAnsi="Calibri" w:eastAsia="宋体" w:cs="Times New Roman"/>
                <w:kern w:val="0"/>
                <w:sz w:val="21"/>
                <w:szCs w:val="21"/>
                <w:lang w:val="en-US" w:eastAsia="zh-CN" w:bidi="ar-SA"/>
              </w:rPr>
            </w:pPr>
            <w:r>
              <w:rPr>
                <w:rFonts w:hint="eastAsia" w:eastAsia="仿宋_GB2312"/>
                <w:kern w:val="0"/>
                <w:szCs w:val="21"/>
                <w:lang w:val="en-US" w:eastAsia="zh-CN"/>
              </w:rPr>
              <w:t>80</w:t>
            </w:r>
            <w:r>
              <w:rPr>
                <w:rFonts w:hint="eastAsia" w:ascii="宋体" w:hAnsi="宋体" w:cs="宋体"/>
                <w:kern w:val="0"/>
                <w:szCs w:val="21"/>
                <w:lang w:val="en-US" w:eastAsia="zh-CN"/>
              </w:rPr>
              <w:t>-100</w:t>
            </w:r>
            <w:r>
              <w:rPr>
                <w:rFonts w:hint="eastAsia" w:ascii="宋体" w:hAnsi="宋体" w:eastAsia="宋体" w:cs="宋体"/>
                <w:kern w:val="0"/>
                <w:szCs w:val="21"/>
                <w:lang w:val="en-US" w:eastAsia="zh-CN"/>
              </w:rPr>
              <w:t>％</w:t>
            </w:r>
          </w:p>
        </w:tc>
        <w:tc>
          <w:tcPr>
            <w:tcW w:w="1227" w:type="dxa"/>
            <w:tcBorders>
              <w:top w:val="single" w:color="auto" w:sz="4" w:space="0"/>
              <w:left w:val="nil"/>
              <w:bottom w:val="single" w:color="auto" w:sz="4" w:space="0"/>
              <w:right w:val="single" w:color="auto" w:sz="4" w:space="0"/>
            </w:tcBorders>
            <w:vAlign w:val="center"/>
          </w:tcPr>
          <w:p w14:paraId="56D3C7D3">
            <w:pPr>
              <w:widowControl/>
              <w:spacing w:line="0" w:lineRule="atLeast"/>
              <w:jc w:val="center"/>
              <w:rPr>
                <w:rFonts w:ascii="Calibri" w:hAnsi="Calibri" w:eastAsia="仿宋_GB2312" w:cs="Times New Roman"/>
                <w:kern w:val="0"/>
                <w:sz w:val="21"/>
                <w:szCs w:val="21"/>
                <w:lang w:val="en-US" w:eastAsia="zh-CN" w:bidi="ar-SA"/>
              </w:rPr>
            </w:pPr>
            <w:r>
              <w:rPr>
                <w:rFonts w:hint="default" w:ascii="Arial" w:hAnsi="Arial" w:eastAsia="仿宋_GB2312" w:cs="Arial"/>
                <w:kern w:val="0"/>
                <w:szCs w:val="21"/>
              </w:rPr>
              <w:t>≥</w:t>
            </w:r>
            <w:r>
              <w:rPr>
                <w:rFonts w:hint="eastAsia" w:ascii="Arial" w:hAnsi="Arial" w:eastAsia="仿宋_GB2312" w:cs="Arial"/>
                <w:kern w:val="0"/>
                <w:szCs w:val="21"/>
                <w:lang w:val="en-US" w:eastAsia="zh-CN"/>
              </w:rPr>
              <w:t>87</w:t>
            </w:r>
            <w:r>
              <w:rPr>
                <w:rFonts w:hint="eastAsia" w:ascii="宋体" w:hAnsi="宋体" w:eastAsia="宋体" w:cs="宋体"/>
                <w:kern w:val="0"/>
                <w:szCs w:val="21"/>
              </w:rPr>
              <w:t>％</w:t>
            </w:r>
          </w:p>
        </w:tc>
        <w:tc>
          <w:tcPr>
            <w:tcW w:w="536" w:type="dxa"/>
            <w:tcBorders>
              <w:top w:val="single" w:color="auto" w:sz="4" w:space="0"/>
              <w:left w:val="nil"/>
              <w:bottom w:val="single" w:color="auto" w:sz="4" w:space="0"/>
              <w:right w:val="single" w:color="auto" w:sz="4" w:space="0"/>
            </w:tcBorders>
            <w:vAlign w:val="center"/>
          </w:tcPr>
          <w:p w14:paraId="1BE6354F">
            <w:pPr>
              <w:widowControl/>
              <w:spacing w:line="0" w:lineRule="atLeast"/>
              <w:jc w:val="center"/>
              <w:rPr>
                <w:rFonts w:ascii="Calibri" w:hAnsi="Calibri" w:eastAsia="仿宋_GB2312" w:cs="Times New Roman"/>
                <w:kern w:val="0"/>
                <w:sz w:val="21"/>
                <w:szCs w:val="21"/>
                <w:lang w:val="en-US" w:eastAsia="zh-CN" w:bidi="ar-SA"/>
              </w:rPr>
            </w:pPr>
            <w:r>
              <w:rPr>
                <w:rFonts w:hint="eastAsia" w:eastAsia="仿宋_GB2312"/>
                <w:kern w:val="0"/>
                <w:szCs w:val="21"/>
                <w:lang w:val="en-US" w:eastAsia="zh-CN"/>
              </w:rPr>
              <w:t>8</w:t>
            </w:r>
          </w:p>
        </w:tc>
        <w:tc>
          <w:tcPr>
            <w:tcW w:w="484" w:type="dxa"/>
            <w:tcBorders>
              <w:top w:val="single" w:color="auto" w:sz="4" w:space="0"/>
              <w:left w:val="nil"/>
              <w:bottom w:val="single" w:color="auto" w:sz="4" w:space="0"/>
              <w:right w:val="single" w:color="auto" w:sz="4" w:space="0"/>
            </w:tcBorders>
            <w:vAlign w:val="center"/>
          </w:tcPr>
          <w:p w14:paraId="2C3B9A35">
            <w:pPr>
              <w:widowControl/>
              <w:spacing w:line="0" w:lineRule="atLeast"/>
              <w:jc w:val="center"/>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8</w:t>
            </w:r>
          </w:p>
        </w:tc>
        <w:tc>
          <w:tcPr>
            <w:tcW w:w="1351" w:type="dxa"/>
            <w:gridSpan w:val="2"/>
            <w:tcBorders>
              <w:top w:val="single" w:color="auto" w:sz="4" w:space="0"/>
              <w:left w:val="nil"/>
              <w:bottom w:val="single" w:color="auto" w:sz="4" w:space="0"/>
              <w:right w:val="single" w:color="auto" w:sz="4" w:space="0"/>
            </w:tcBorders>
            <w:vAlign w:val="center"/>
          </w:tcPr>
          <w:p w14:paraId="410ED5F6">
            <w:pPr>
              <w:widowControl/>
              <w:spacing w:line="0" w:lineRule="atLeast"/>
              <w:jc w:val="left"/>
              <w:rPr>
                <w:rFonts w:eastAsia="仿宋_GB2312"/>
                <w:kern w:val="0"/>
                <w:szCs w:val="21"/>
              </w:rPr>
            </w:pPr>
            <w:r>
              <w:rPr>
                <w:rFonts w:hint="eastAsia" w:eastAsia="仿宋_GB2312"/>
                <w:kern w:val="0"/>
                <w:szCs w:val="21"/>
              </w:rPr>
              <w:t>　</w:t>
            </w:r>
          </w:p>
        </w:tc>
      </w:tr>
      <w:tr w14:paraId="30D08B42">
        <w:tblPrEx>
          <w:tblCellMar>
            <w:top w:w="0" w:type="dxa"/>
            <w:left w:w="108" w:type="dxa"/>
            <w:bottom w:w="0" w:type="dxa"/>
            <w:right w:w="108" w:type="dxa"/>
          </w:tblCellMar>
        </w:tblPrEx>
        <w:trPr>
          <w:trHeight w:val="340" w:hRule="atLeast"/>
          <w:jc w:val="center"/>
        </w:trPr>
        <w:tc>
          <w:tcPr>
            <w:tcW w:w="1020" w:type="dxa"/>
            <w:vMerge w:val="continue"/>
            <w:tcBorders>
              <w:top w:val="single" w:color="auto" w:sz="4" w:space="0"/>
              <w:left w:val="single" w:color="auto" w:sz="4" w:space="0"/>
              <w:bottom w:val="single" w:color="auto" w:sz="4" w:space="0"/>
              <w:right w:val="single" w:color="auto" w:sz="4" w:space="0"/>
            </w:tcBorders>
            <w:vAlign w:val="center"/>
          </w:tcPr>
          <w:p w14:paraId="2FC154EE">
            <w:pPr>
              <w:widowControl/>
              <w:spacing w:line="0" w:lineRule="atLeast"/>
              <w:jc w:val="left"/>
              <w:rPr>
                <w:rFonts w:eastAsia="仿宋_GB2312"/>
                <w:kern w:val="0"/>
                <w:szCs w:val="21"/>
              </w:rPr>
            </w:pPr>
          </w:p>
        </w:tc>
        <w:tc>
          <w:tcPr>
            <w:tcW w:w="767" w:type="dxa"/>
            <w:vMerge w:val="continue"/>
            <w:tcBorders>
              <w:top w:val="single" w:color="auto" w:sz="4" w:space="0"/>
              <w:left w:val="nil"/>
              <w:bottom w:val="single" w:color="auto" w:sz="4" w:space="0"/>
              <w:right w:val="single" w:color="auto" w:sz="4" w:space="0"/>
            </w:tcBorders>
            <w:vAlign w:val="center"/>
          </w:tcPr>
          <w:p w14:paraId="173F4E9F">
            <w:pPr>
              <w:widowControl/>
              <w:spacing w:line="0" w:lineRule="atLeast"/>
              <w:jc w:val="left"/>
              <w:rPr>
                <w:rFonts w:eastAsia="仿宋_GB2312"/>
                <w:kern w:val="0"/>
                <w:szCs w:val="21"/>
              </w:rPr>
            </w:pPr>
          </w:p>
        </w:tc>
        <w:tc>
          <w:tcPr>
            <w:tcW w:w="1105" w:type="dxa"/>
            <w:vMerge w:val="continue"/>
            <w:tcBorders>
              <w:top w:val="single" w:color="auto" w:sz="4" w:space="0"/>
              <w:left w:val="nil"/>
              <w:bottom w:val="single" w:color="auto" w:sz="4" w:space="0"/>
              <w:right w:val="single" w:color="auto" w:sz="4" w:space="0"/>
            </w:tcBorders>
            <w:vAlign w:val="center"/>
          </w:tcPr>
          <w:p w14:paraId="226F85AC">
            <w:pPr>
              <w:widowControl/>
              <w:spacing w:line="0" w:lineRule="atLeast"/>
              <w:jc w:val="left"/>
              <w:rPr>
                <w:rFonts w:eastAsia="仿宋_GB2312"/>
                <w:kern w:val="0"/>
                <w:szCs w:val="21"/>
              </w:rPr>
            </w:pPr>
          </w:p>
        </w:tc>
        <w:tc>
          <w:tcPr>
            <w:tcW w:w="1570" w:type="dxa"/>
            <w:tcBorders>
              <w:top w:val="single" w:color="auto" w:sz="4" w:space="0"/>
              <w:left w:val="nil"/>
              <w:bottom w:val="single" w:color="auto" w:sz="4" w:space="0"/>
              <w:right w:val="single" w:color="auto" w:sz="4" w:space="0"/>
            </w:tcBorders>
            <w:vAlign w:val="center"/>
          </w:tcPr>
          <w:p w14:paraId="45F3B5D7">
            <w:pPr>
              <w:widowControl/>
              <w:spacing w:line="0" w:lineRule="atLeast"/>
              <w:jc w:val="left"/>
              <w:rPr>
                <w:rFonts w:eastAsia="仿宋_GB2312"/>
                <w:kern w:val="0"/>
                <w:szCs w:val="21"/>
              </w:rPr>
            </w:pPr>
            <w:r>
              <w:rPr>
                <w:rFonts w:eastAsia="仿宋_GB2312"/>
                <w:kern w:val="0"/>
                <w:szCs w:val="21"/>
              </w:rPr>
              <w:t>……</w:t>
            </w:r>
          </w:p>
        </w:tc>
        <w:tc>
          <w:tcPr>
            <w:tcW w:w="1262" w:type="dxa"/>
            <w:tcBorders>
              <w:top w:val="single" w:color="auto" w:sz="4" w:space="0"/>
              <w:left w:val="nil"/>
              <w:bottom w:val="single" w:color="auto" w:sz="4" w:space="0"/>
              <w:right w:val="single" w:color="auto" w:sz="4" w:space="0"/>
            </w:tcBorders>
            <w:vAlign w:val="center"/>
          </w:tcPr>
          <w:p w14:paraId="642AFBA7">
            <w:pPr>
              <w:widowControl/>
              <w:spacing w:line="0" w:lineRule="atLeast"/>
              <w:jc w:val="center"/>
              <w:rPr>
                <w:rFonts w:ascii="Calibri" w:hAnsi="Calibri" w:eastAsia="仿宋_GB2312" w:cs="Times New Roman"/>
                <w:kern w:val="0"/>
                <w:sz w:val="21"/>
                <w:szCs w:val="21"/>
                <w:lang w:val="en-US" w:eastAsia="zh-CN" w:bidi="ar-SA"/>
              </w:rPr>
            </w:pPr>
          </w:p>
        </w:tc>
        <w:tc>
          <w:tcPr>
            <w:tcW w:w="1227" w:type="dxa"/>
            <w:tcBorders>
              <w:top w:val="single" w:color="auto" w:sz="4" w:space="0"/>
              <w:left w:val="nil"/>
              <w:bottom w:val="single" w:color="auto" w:sz="4" w:space="0"/>
              <w:right w:val="single" w:color="auto" w:sz="4" w:space="0"/>
            </w:tcBorders>
            <w:vAlign w:val="center"/>
          </w:tcPr>
          <w:p w14:paraId="2CA5F947">
            <w:pPr>
              <w:widowControl/>
              <w:spacing w:line="0" w:lineRule="atLeast"/>
              <w:jc w:val="center"/>
              <w:rPr>
                <w:rFonts w:ascii="Calibri" w:hAnsi="Calibri" w:eastAsia="仿宋_GB2312" w:cs="Times New Roman"/>
                <w:kern w:val="0"/>
                <w:sz w:val="21"/>
                <w:szCs w:val="21"/>
                <w:lang w:val="en-US" w:eastAsia="zh-CN" w:bidi="ar-SA"/>
              </w:rPr>
            </w:pPr>
          </w:p>
        </w:tc>
        <w:tc>
          <w:tcPr>
            <w:tcW w:w="536" w:type="dxa"/>
            <w:tcBorders>
              <w:top w:val="single" w:color="auto" w:sz="4" w:space="0"/>
              <w:left w:val="nil"/>
              <w:bottom w:val="single" w:color="auto" w:sz="4" w:space="0"/>
              <w:right w:val="single" w:color="auto" w:sz="4" w:space="0"/>
            </w:tcBorders>
            <w:vAlign w:val="center"/>
          </w:tcPr>
          <w:p w14:paraId="0EC8C1E2">
            <w:pPr>
              <w:widowControl/>
              <w:spacing w:line="0" w:lineRule="atLeast"/>
              <w:jc w:val="center"/>
              <w:rPr>
                <w:rFonts w:ascii="Calibri" w:hAnsi="Calibri" w:eastAsia="仿宋_GB2312" w:cs="Times New Roman"/>
                <w:kern w:val="0"/>
                <w:sz w:val="21"/>
                <w:szCs w:val="21"/>
                <w:lang w:val="en-US" w:eastAsia="zh-CN" w:bidi="ar-SA"/>
              </w:rPr>
            </w:pPr>
          </w:p>
        </w:tc>
        <w:tc>
          <w:tcPr>
            <w:tcW w:w="484" w:type="dxa"/>
            <w:tcBorders>
              <w:top w:val="single" w:color="auto" w:sz="4" w:space="0"/>
              <w:left w:val="nil"/>
              <w:bottom w:val="single" w:color="auto" w:sz="4" w:space="0"/>
              <w:right w:val="single" w:color="auto" w:sz="4" w:space="0"/>
            </w:tcBorders>
            <w:vAlign w:val="center"/>
          </w:tcPr>
          <w:p w14:paraId="3FD210C8">
            <w:pPr>
              <w:widowControl/>
              <w:spacing w:line="0" w:lineRule="atLeast"/>
              <w:jc w:val="center"/>
              <w:rPr>
                <w:rFonts w:ascii="Calibri" w:hAnsi="Calibri" w:eastAsia="仿宋_GB2312" w:cs="Times New Roman"/>
                <w:kern w:val="0"/>
                <w:sz w:val="21"/>
                <w:szCs w:val="21"/>
                <w:lang w:val="en-US" w:eastAsia="zh-CN" w:bidi="ar-SA"/>
              </w:rPr>
            </w:pPr>
          </w:p>
        </w:tc>
        <w:tc>
          <w:tcPr>
            <w:tcW w:w="1351" w:type="dxa"/>
            <w:gridSpan w:val="2"/>
            <w:tcBorders>
              <w:top w:val="single" w:color="auto" w:sz="4" w:space="0"/>
              <w:left w:val="nil"/>
              <w:bottom w:val="single" w:color="auto" w:sz="4" w:space="0"/>
              <w:right w:val="single" w:color="auto" w:sz="4" w:space="0"/>
            </w:tcBorders>
            <w:vAlign w:val="center"/>
          </w:tcPr>
          <w:p w14:paraId="1D0736B2">
            <w:pPr>
              <w:widowControl/>
              <w:spacing w:line="0" w:lineRule="atLeast"/>
              <w:jc w:val="left"/>
              <w:rPr>
                <w:rFonts w:eastAsia="仿宋_GB2312"/>
                <w:kern w:val="0"/>
                <w:szCs w:val="21"/>
              </w:rPr>
            </w:pPr>
            <w:r>
              <w:rPr>
                <w:rFonts w:hint="eastAsia" w:eastAsia="仿宋_GB2312"/>
                <w:kern w:val="0"/>
                <w:szCs w:val="21"/>
              </w:rPr>
              <w:t>　</w:t>
            </w:r>
          </w:p>
        </w:tc>
      </w:tr>
      <w:tr w14:paraId="5F6327E3">
        <w:tblPrEx>
          <w:tblCellMar>
            <w:top w:w="0" w:type="dxa"/>
            <w:left w:w="108" w:type="dxa"/>
            <w:bottom w:w="0" w:type="dxa"/>
            <w:right w:w="108" w:type="dxa"/>
          </w:tblCellMar>
        </w:tblPrEx>
        <w:trPr>
          <w:trHeight w:val="340" w:hRule="atLeast"/>
          <w:jc w:val="center"/>
        </w:trPr>
        <w:tc>
          <w:tcPr>
            <w:tcW w:w="1020" w:type="dxa"/>
            <w:vMerge w:val="continue"/>
            <w:tcBorders>
              <w:top w:val="single" w:color="auto" w:sz="4" w:space="0"/>
              <w:left w:val="single" w:color="auto" w:sz="4" w:space="0"/>
              <w:bottom w:val="single" w:color="auto" w:sz="4" w:space="0"/>
              <w:right w:val="single" w:color="auto" w:sz="4" w:space="0"/>
            </w:tcBorders>
            <w:vAlign w:val="center"/>
          </w:tcPr>
          <w:p w14:paraId="6BB73C4D">
            <w:pPr>
              <w:widowControl/>
              <w:spacing w:line="0" w:lineRule="atLeast"/>
              <w:jc w:val="left"/>
              <w:rPr>
                <w:rFonts w:eastAsia="仿宋_GB2312"/>
                <w:kern w:val="0"/>
                <w:szCs w:val="21"/>
              </w:rPr>
            </w:pPr>
          </w:p>
        </w:tc>
        <w:tc>
          <w:tcPr>
            <w:tcW w:w="767" w:type="dxa"/>
            <w:vMerge w:val="continue"/>
            <w:tcBorders>
              <w:top w:val="single" w:color="auto" w:sz="4" w:space="0"/>
              <w:left w:val="nil"/>
              <w:bottom w:val="single" w:color="auto" w:sz="4" w:space="0"/>
              <w:right w:val="single" w:color="auto" w:sz="4" w:space="0"/>
            </w:tcBorders>
            <w:vAlign w:val="center"/>
          </w:tcPr>
          <w:p w14:paraId="6A2240D6">
            <w:pPr>
              <w:widowControl/>
              <w:spacing w:line="0" w:lineRule="atLeast"/>
              <w:jc w:val="left"/>
              <w:rPr>
                <w:rFonts w:eastAsia="仿宋_GB2312"/>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031C7CD9">
            <w:pPr>
              <w:widowControl/>
              <w:spacing w:line="0" w:lineRule="atLeast"/>
              <w:jc w:val="center"/>
              <w:rPr>
                <w:rFonts w:eastAsia="仿宋_GB2312"/>
                <w:kern w:val="0"/>
                <w:szCs w:val="21"/>
              </w:rPr>
            </w:pPr>
            <w:r>
              <w:rPr>
                <w:rFonts w:hint="eastAsia" w:eastAsia="仿宋_GB2312"/>
                <w:kern w:val="0"/>
                <w:szCs w:val="21"/>
              </w:rPr>
              <w:t>生态效</w:t>
            </w:r>
          </w:p>
          <w:p w14:paraId="7578D9B1">
            <w:pPr>
              <w:widowControl/>
              <w:spacing w:line="0" w:lineRule="atLeast"/>
              <w:jc w:val="center"/>
              <w:rPr>
                <w:rFonts w:eastAsia="仿宋_GB2312"/>
                <w:kern w:val="0"/>
                <w:szCs w:val="21"/>
              </w:rPr>
            </w:pPr>
            <w:r>
              <w:rPr>
                <w:rFonts w:hint="eastAsia" w:eastAsia="仿宋_GB2312"/>
                <w:kern w:val="0"/>
                <w:szCs w:val="21"/>
              </w:rPr>
              <w:t>益指标</w:t>
            </w:r>
          </w:p>
        </w:tc>
        <w:tc>
          <w:tcPr>
            <w:tcW w:w="1570" w:type="dxa"/>
            <w:tcBorders>
              <w:top w:val="single" w:color="auto" w:sz="4" w:space="0"/>
              <w:left w:val="single" w:color="auto" w:sz="4" w:space="0"/>
              <w:bottom w:val="single" w:color="auto" w:sz="4" w:space="0"/>
              <w:right w:val="single" w:color="auto" w:sz="4" w:space="0"/>
            </w:tcBorders>
            <w:vAlign w:val="center"/>
          </w:tcPr>
          <w:p w14:paraId="5968B2F7">
            <w:pPr>
              <w:widowControl/>
              <w:spacing w:line="0" w:lineRule="atLeast"/>
              <w:jc w:val="left"/>
              <w:rPr>
                <w:rFonts w:eastAsia="仿宋_GB2312"/>
                <w:kern w:val="0"/>
                <w:szCs w:val="21"/>
              </w:rPr>
            </w:pPr>
          </w:p>
        </w:tc>
        <w:tc>
          <w:tcPr>
            <w:tcW w:w="1262" w:type="dxa"/>
            <w:tcBorders>
              <w:top w:val="single" w:color="auto" w:sz="4" w:space="0"/>
              <w:left w:val="single" w:color="auto" w:sz="4" w:space="0"/>
              <w:bottom w:val="single" w:color="auto" w:sz="4" w:space="0"/>
              <w:right w:val="single" w:color="auto" w:sz="4" w:space="0"/>
            </w:tcBorders>
            <w:vAlign w:val="center"/>
          </w:tcPr>
          <w:p w14:paraId="757B053B">
            <w:pPr>
              <w:widowControl/>
              <w:spacing w:line="0" w:lineRule="atLeast"/>
              <w:jc w:val="center"/>
              <w:rPr>
                <w:rFonts w:hint="eastAsia" w:ascii="Calibri" w:hAnsi="Calibri" w:eastAsia="宋体" w:cs="Times New Roman"/>
                <w:kern w:val="0"/>
                <w:sz w:val="21"/>
                <w:szCs w:val="21"/>
                <w:lang w:val="en-US" w:eastAsia="zh-CN" w:bidi="ar-SA"/>
              </w:rPr>
            </w:pPr>
            <w:r>
              <w:rPr>
                <w:rFonts w:hint="eastAsia" w:eastAsia="仿宋_GB2312"/>
                <w:kern w:val="0"/>
                <w:szCs w:val="21"/>
                <w:lang w:val="en-US" w:eastAsia="zh-CN"/>
              </w:rPr>
              <w:t>80</w:t>
            </w:r>
            <w:r>
              <w:rPr>
                <w:rFonts w:hint="eastAsia" w:ascii="宋体" w:hAnsi="宋体" w:cs="宋体"/>
                <w:kern w:val="0"/>
                <w:szCs w:val="21"/>
                <w:lang w:val="en-US" w:eastAsia="zh-CN"/>
              </w:rPr>
              <w:t>-100</w:t>
            </w:r>
            <w:r>
              <w:rPr>
                <w:rFonts w:hint="eastAsia" w:ascii="宋体" w:hAnsi="宋体" w:eastAsia="宋体" w:cs="宋体"/>
                <w:kern w:val="0"/>
                <w:szCs w:val="21"/>
                <w:lang w:val="en-US" w:eastAsia="zh-CN"/>
              </w:rPr>
              <w:t>％</w:t>
            </w:r>
          </w:p>
        </w:tc>
        <w:tc>
          <w:tcPr>
            <w:tcW w:w="1227" w:type="dxa"/>
            <w:tcBorders>
              <w:top w:val="single" w:color="auto" w:sz="4" w:space="0"/>
              <w:left w:val="single" w:color="auto" w:sz="4" w:space="0"/>
              <w:bottom w:val="single" w:color="auto" w:sz="4" w:space="0"/>
              <w:right w:val="single" w:color="auto" w:sz="4" w:space="0"/>
            </w:tcBorders>
            <w:vAlign w:val="center"/>
          </w:tcPr>
          <w:p w14:paraId="14453DFB">
            <w:pPr>
              <w:widowControl/>
              <w:spacing w:line="0" w:lineRule="atLeast"/>
              <w:jc w:val="center"/>
              <w:rPr>
                <w:rFonts w:ascii="Calibri" w:hAnsi="Calibri" w:eastAsia="仿宋_GB2312" w:cs="Times New Roman"/>
                <w:kern w:val="0"/>
                <w:sz w:val="21"/>
                <w:szCs w:val="21"/>
                <w:lang w:val="en-US" w:eastAsia="zh-CN" w:bidi="ar-SA"/>
              </w:rPr>
            </w:pPr>
            <w:r>
              <w:rPr>
                <w:rFonts w:hint="default" w:ascii="Arial" w:hAnsi="Arial" w:eastAsia="仿宋_GB2312" w:cs="Arial"/>
                <w:kern w:val="0"/>
                <w:szCs w:val="21"/>
              </w:rPr>
              <w:t>≥</w:t>
            </w:r>
            <w:r>
              <w:rPr>
                <w:rFonts w:hint="eastAsia" w:ascii="Arial" w:hAnsi="Arial" w:eastAsia="仿宋_GB2312" w:cs="Arial"/>
                <w:kern w:val="0"/>
                <w:szCs w:val="21"/>
                <w:lang w:val="en-US" w:eastAsia="zh-CN"/>
              </w:rPr>
              <w:t>90</w:t>
            </w:r>
            <w:r>
              <w:rPr>
                <w:rFonts w:hint="eastAsia" w:ascii="宋体" w:hAnsi="宋体" w:eastAsia="宋体" w:cs="宋体"/>
                <w:kern w:val="0"/>
                <w:szCs w:val="21"/>
              </w:rPr>
              <w:t>％</w:t>
            </w:r>
          </w:p>
        </w:tc>
        <w:tc>
          <w:tcPr>
            <w:tcW w:w="536" w:type="dxa"/>
            <w:tcBorders>
              <w:top w:val="single" w:color="auto" w:sz="4" w:space="0"/>
              <w:left w:val="single" w:color="auto" w:sz="4" w:space="0"/>
              <w:bottom w:val="single" w:color="auto" w:sz="4" w:space="0"/>
              <w:right w:val="single" w:color="auto" w:sz="4" w:space="0"/>
            </w:tcBorders>
            <w:vAlign w:val="center"/>
          </w:tcPr>
          <w:p w14:paraId="36C59895">
            <w:pPr>
              <w:widowControl/>
              <w:spacing w:line="0" w:lineRule="atLeast"/>
              <w:jc w:val="center"/>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8</w:t>
            </w:r>
          </w:p>
        </w:tc>
        <w:tc>
          <w:tcPr>
            <w:tcW w:w="484" w:type="dxa"/>
            <w:tcBorders>
              <w:top w:val="single" w:color="auto" w:sz="4" w:space="0"/>
              <w:left w:val="nil"/>
              <w:bottom w:val="single" w:color="auto" w:sz="4" w:space="0"/>
              <w:right w:val="single" w:color="auto" w:sz="4" w:space="0"/>
            </w:tcBorders>
            <w:vAlign w:val="center"/>
          </w:tcPr>
          <w:p w14:paraId="0CDD9745">
            <w:pPr>
              <w:widowControl/>
              <w:spacing w:line="0" w:lineRule="atLeast"/>
              <w:jc w:val="center"/>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8</w:t>
            </w:r>
          </w:p>
        </w:tc>
        <w:tc>
          <w:tcPr>
            <w:tcW w:w="1351" w:type="dxa"/>
            <w:gridSpan w:val="2"/>
            <w:tcBorders>
              <w:top w:val="single" w:color="auto" w:sz="4" w:space="0"/>
              <w:left w:val="nil"/>
              <w:bottom w:val="single" w:color="auto" w:sz="4" w:space="0"/>
              <w:right w:val="single" w:color="auto" w:sz="4" w:space="0"/>
            </w:tcBorders>
            <w:vAlign w:val="center"/>
          </w:tcPr>
          <w:p w14:paraId="60CC6328">
            <w:pPr>
              <w:widowControl/>
              <w:spacing w:line="0" w:lineRule="atLeast"/>
              <w:jc w:val="left"/>
              <w:rPr>
                <w:rFonts w:eastAsia="仿宋_GB2312"/>
                <w:kern w:val="0"/>
                <w:szCs w:val="21"/>
              </w:rPr>
            </w:pPr>
            <w:r>
              <w:rPr>
                <w:rFonts w:hint="eastAsia" w:eastAsia="仿宋_GB2312"/>
                <w:kern w:val="0"/>
                <w:szCs w:val="21"/>
              </w:rPr>
              <w:t>　</w:t>
            </w:r>
          </w:p>
        </w:tc>
      </w:tr>
      <w:tr w14:paraId="513431D4">
        <w:tblPrEx>
          <w:tblCellMar>
            <w:top w:w="0" w:type="dxa"/>
            <w:left w:w="108" w:type="dxa"/>
            <w:bottom w:w="0" w:type="dxa"/>
            <w:right w:w="108" w:type="dxa"/>
          </w:tblCellMar>
        </w:tblPrEx>
        <w:trPr>
          <w:trHeight w:val="340" w:hRule="atLeast"/>
          <w:jc w:val="center"/>
        </w:trPr>
        <w:tc>
          <w:tcPr>
            <w:tcW w:w="1020" w:type="dxa"/>
            <w:vMerge w:val="continue"/>
            <w:tcBorders>
              <w:top w:val="single" w:color="auto" w:sz="4" w:space="0"/>
              <w:left w:val="single" w:color="auto" w:sz="4" w:space="0"/>
              <w:bottom w:val="single" w:color="auto" w:sz="4" w:space="0"/>
              <w:right w:val="single" w:color="auto" w:sz="4" w:space="0"/>
            </w:tcBorders>
            <w:vAlign w:val="center"/>
          </w:tcPr>
          <w:p w14:paraId="0F85B7BC">
            <w:pPr>
              <w:widowControl/>
              <w:spacing w:line="0" w:lineRule="atLeast"/>
              <w:jc w:val="left"/>
              <w:rPr>
                <w:rFonts w:eastAsia="仿宋_GB2312"/>
                <w:kern w:val="0"/>
                <w:szCs w:val="21"/>
              </w:rPr>
            </w:pPr>
          </w:p>
        </w:tc>
        <w:tc>
          <w:tcPr>
            <w:tcW w:w="767" w:type="dxa"/>
            <w:vMerge w:val="continue"/>
            <w:tcBorders>
              <w:top w:val="single" w:color="auto" w:sz="4" w:space="0"/>
              <w:left w:val="nil"/>
              <w:bottom w:val="single" w:color="auto" w:sz="4" w:space="0"/>
              <w:right w:val="single" w:color="auto" w:sz="4" w:space="0"/>
            </w:tcBorders>
            <w:vAlign w:val="center"/>
          </w:tcPr>
          <w:p w14:paraId="04B95E84">
            <w:pPr>
              <w:widowControl/>
              <w:spacing w:line="0" w:lineRule="atLeast"/>
              <w:jc w:val="left"/>
              <w:rPr>
                <w:rFonts w:eastAsia="仿宋_GB2312"/>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7132F2B3">
            <w:pPr>
              <w:widowControl/>
              <w:spacing w:line="0" w:lineRule="atLeast"/>
              <w:jc w:val="left"/>
              <w:rPr>
                <w:rFonts w:eastAsia="仿宋_GB2312"/>
                <w:kern w:val="0"/>
                <w:szCs w:val="21"/>
              </w:rPr>
            </w:pPr>
          </w:p>
        </w:tc>
        <w:tc>
          <w:tcPr>
            <w:tcW w:w="1570" w:type="dxa"/>
            <w:tcBorders>
              <w:top w:val="single" w:color="auto" w:sz="4" w:space="0"/>
              <w:left w:val="nil"/>
              <w:bottom w:val="single" w:color="auto" w:sz="4" w:space="0"/>
              <w:right w:val="single" w:color="auto" w:sz="4" w:space="0"/>
            </w:tcBorders>
            <w:vAlign w:val="center"/>
          </w:tcPr>
          <w:p w14:paraId="2F6424FE">
            <w:pPr>
              <w:widowControl/>
              <w:spacing w:line="0" w:lineRule="atLeast"/>
              <w:jc w:val="left"/>
              <w:rPr>
                <w:rFonts w:eastAsia="仿宋_GB2312"/>
                <w:kern w:val="0"/>
                <w:szCs w:val="21"/>
              </w:rPr>
            </w:pPr>
            <w:r>
              <w:rPr>
                <w:rFonts w:eastAsia="仿宋_GB2312"/>
                <w:kern w:val="0"/>
                <w:szCs w:val="21"/>
              </w:rPr>
              <w:t>……</w:t>
            </w:r>
          </w:p>
        </w:tc>
        <w:tc>
          <w:tcPr>
            <w:tcW w:w="1262" w:type="dxa"/>
            <w:tcBorders>
              <w:top w:val="single" w:color="auto" w:sz="4" w:space="0"/>
              <w:left w:val="nil"/>
              <w:bottom w:val="single" w:color="auto" w:sz="4" w:space="0"/>
              <w:right w:val="single" w:color="auto" w:sz="4" w:space="0"/>
            </w:tcBorders>
            <w:vAlign w:val="center"/>
          </w:tcPr>
          <w:p w14:paraId="1603E4B8">
            <w:pPr>
              <w:widowControl/>
              <w:spacing w:line="0" w:lineRule="atLeast"/>
              <w:jc w:val="center"/>
              <w:rPr>
                <w:rFonts w:ascii="Calibri" w:hAnsi="Calibri" w:eastAsia="仿宋_GB2312" w:cs="Times New Roman"/>
                <w:kern w:val="0"/>
                <w:sz w:val="21"/>
                <w:szCs w:val="21"/>
                <w:lang w:val="en-US" w:eastAsia="zh-CN" w:bidi="ar-SA"/>
              </w:rPr>
            </w:pPr>
          </w:p>
        </w:tc>
        <w:tc>
          <w:tcPr>
            <w:tcW w:w="1227" w:type="dxa"/>
            <w:tcBorders>
              <w:top w:val="single" w:color="auto" w:sz="4" w:space="0"/>
              <w:left w:val="nil"/>
              <w:bottom w:val="single" w:color="auto" w:sz="4" w:space="0"/>
              <w:right w:val="single" w:color="auto" w:sz="4" w:space="0"/>
            </w:tcBorders>
            <w:vAlign w:val="center"/>
          </w:tcPr>
          <w:p w14:paraId="1523DCC9">
            <w:pPr>
              <w:widowControl/>
              <w:spacing w:line="0" w:lineRule="atLeast"/>
              <w:jc w:val="center"/>
              <w:rPr>
                <w:rFonts w:ascii="Calibri" w:hAnsi="Calibri" w:eastAsia="仿宋_GB2312" w:cs="Times New Roman"/>
                <w:kern w:val="0"/>
                <w:sz w:val="21"/>
                <w:szCs w:val="21"/>
                <w:lang w:val="en-US" w:eastAsia="zh-CN" w:bidi="ar-SA"/>
              </w:rPr>
            </w:pPr>
          </w:p>
        </w:tc>
        <w:tc>
          <w:tcPr>
            <w:tcW w:w="536" w:type="dxa"/>
            <w:tcBorders>
              <w:top w:val="nil"/>
              <w:left w:val="nil"/>
              <w:bottom w:val="single" w:color="auto" w:sz="4" w:space="0"/>
              <w:right w:val="single" w:color="auto" w:sz="4" w:space="0"/>
            </w:tcBorders>
            <w:vAlign w:val="center"/>
          </w:tcPr>
          <w:p w14:paraId="051C4BAC">
            <w:pPr>
              <w:widowControl/>
              <w:spacing w:line="0" w:lineRule="atLeast"/>
              <w:jc w:val="center"/>
              <w:rPr>
                <w:rFonts w:ascii="Calibri" w:hAnsi="Calibri" w:eastAsia="仿宋_GB2312" w:cs="Times New Roman"/>
                <w:kern w:val="0"/>
                <w:sz w:val="21"/>
                <w:szCs w:val="21"/>
                <w:lang w:val="en-US" w:eastAsia="zh-CN" w:bidi="ar-SA"/>
              </w:rPr>
            </w:pPr>
          </w:p>
        </w:tc>
        <w:tc>
          <w:tcPr>
            <w:tcW w:w="484" w:type="dxa"/>
            <w:tcBorders>
              <w:top w:val="nil"/>
              <w:left w:val="nil"/>
              <w:bottom w:val="single" w:color="auto" w:sz="4" w:space="0"/>
              <w:right w:val="single" w:color="auto" w:sz="4" w:space="0"/>
            </w:tcBorders>
            <w:vAlign w:val="center"/>
          </w:tcPr>
          <w:p w14:paraId="52B08B37">
            <w:pPr>
              <w:widowControl/>
              <w:spacing w:line="0" w:lineRule="atLeast"/>
              <w:jc w:val="center"/>
              <w:rPr>
                <w:rFonts w:ascii="Calibri" w:hAnsi="Calibri" w:eastAsia="仿宋_GB2312" w:cs="Times New Roman"/>
                <w:kern w:val="0"/>
                <w:sz w:val="21"/>
                <w:szCs w:val="21"/>
                <w:lang w:val="en-US" w:eastAsia="zh-CN" w:bidi="ar-SA"/>
              </w:rPr>
            </w:pPr>
          </w:p>
        </w:tc>
        <w:tc>
          <w:tcPr>
            <w:tcW w:w="1351" w:type="dxa"/>
            <w:gridSpan w:val="2"/>
            <w:tcBorders>
              <w:top w:val="nil"/>
              <w:left w:val="nil"/>
              <w:bottom w:val="single" w:color="auto" w:sz="4" w:space="0"/>
              <w:right w:val="single" w:color="auto" w:sz="4" w:space="0"/>
            </w:tcBorders>
            <w:vAlign w:val="center"/>
          </w:tcPr>
          <w:p w14:paraId="5C37C5BB">
            <w:pPr>
              <w:widowControl/>
              <w:spacing w:line="0" w:lineRule="atLeast"/>
              <w:jc w:val="left"/>
              <w:rPr>
                <w:rFonts w:eastAsia="仿宋_GB2312"/>
                <w:kern w:val="0"/>
                <w:szCs w:val="21"/>
              </w:rPr>
            </w:pPr>
            <w:r>
              <w:rPr>
                <w:rFonts w:hint="eastAsia" w:eastAsia="仿宋_GB2312"/>
                <w:kern w:val="0"/>
                <w:szCs w:val="21"/>
              </w:rPr>
              <w:t>　</w:t>
            </w:r>
          </w:p>
        </w:tc>
      </w:tr>
      <w:tr w14:paraId="6A6C025F">
        <w:tblPrEx>
          <w:tblCellMar>
            <w:top w:w="0" w:type="dxa"/>
            <w:left w:w="108" w:type="dxa"/>
            <w:bottom w:w="0" w:type="dxa"/>
            <w:right w:w="108" w:type="dxa"/>
          </w:tblCellMar>
        </w:tblPrEx>
        <w:trPr>
          <w:trHeight w:val="340" w:hRule="atLeast"/>
          <w:jc w:val="center"/>
        </w:trPr>
        <w:tc>
          <w:tcPr>
            <w:tcW w:w="1020" w:type="dxa"/>
            <w:vMerge w:val="continue"/>
            <w:tcBorders>
              <w:top w:val="single" w:color="auto" w:sz="4" w:space="0"/>
              <w:left w:val="single" w:color="auto" w:sz="4" w:space="0"/>
              <w:bottom w:val="single" w:color="auto" w:sz="4" w:space="0"/>
              <w:right w:val="single" w:color="auto" w:sz="4" w:space="0"/>
            </w:tcBorders>
            <w:vAlign w:val="center"/>
          </w:tcPr>
          <w:p w14:paraId="7CED1300">
            <w:pPr>
              <w:widowControl/>
              <w:spacing w:line="0" w:lineRule="atLeast"/>
              <w:jc w:val="left"/>
              <w:rPr>
                <w:rFonts w:eastAsia="仿宋_GB2312"/>
                <w:kern w:val="0"/>
                <w:szCs w:val="21"/>
              </w:rPr>
            </w:pPr>
          </w:p>
        </w:tc>
        <w:tc>
          <w:tcPr>
            <w:tcW w:w="767" w:type="dxa"/>
            <w:vMerge w:val="continue"/>
            <w:tcBorders>
              <w:top w:val="single" w:color="auto" w:sz="4" w:space="0"/>
              <w:left w:val="nil"/>
              <w:bottom w:val="single" w:color="auto" w:sz="4" w:space="0"/>
              <w:right w:val="single" w:color="auto" w:sz="4" w:space="0"/>
            </w:tcBorders>
            <w:vAlign w:val="center"/>
          </w:tcPr>
          <w:p w14:paraId="443120BD">
            <w:pPr>
              <w:widowControl/>
              <w:spacing w:line="0" w:lineRule="atLeast"/>
              <w:jc w:val="left"/>
              <w:rPr>
                <w:rFonts w:eastAsia="仿宋_GB2312"/>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0E6BBE84">
            <w:pPr>
              <w:widowControl/>
              <w:spacing w:line="0" w:lineRule="atLeast"/>
              <w:jc w:val="center"/>
              <w:rPr>
                <w:rFonts w:eastAsia="仿宋_GB2312"/>
                <w:kern w:val="0"/>
                <w:szCs w:val="21"/>
              </w:rPr>
            </w:pPr>
            <w:r>
              <w:rPr>
                <w:rFonts w:hint="eastAsia" w:eastAsia="仿宋_GB2312"/>
                <w:kern w:val="0"/>
                <w:szCs w:val="21"/>
              </w:rPr>
              <w:t>可持续影响指标</w:t>
            </w:r>
          </w:p>
        </w:tc>
        <w:tc>
          <w:tcPr>
            <w:tcW w:w="1570" w:type="dxa"/>
            <w:tcBorders>
              <w:top w:val="single" w:color="auto" w:sz="4" w:space="0"/>
              <w:left w:val="single" w:color="auto" w:sz="4" w:space="0"/>
              <w:bottom w:val="single" w:color="auto" w:sz="4" w:space="0"/>
              <w:right w:val="single" w:color="auto" w:sz="4" w:space="0"/>
            </w:tcBorders>
            <w:vAlign w:val="center"/>
          </w:tcPr>
          <w:p w14:paraId="08985879">
            <w:pPr>
              <w:widowControl/>
              <w:spacing w:line="0" w:lineRule="atLeast"/>
              <w:jc w:val="left"/>
              <w:rPr>
                <w:rFonts w:eastAsia="仿宋_GB2312"/>
                <w:kern w:val="0"/>
                <w:szCs w:val="21"/>
              </w:rPr>
            </w:pPr>
          </w:p>
        </w:tc>
        <w:tc>
          <w:tcPr>
            <w:tcW w:w="1262" w:type="dxa"/>
            <w:tcBorders>
              <w:top w:val="single" w:color="auto" w:sz="4" w:space="0"/>
              <w:left w:val="single" w:color="auto" w:sz="4" w:space="0"/>
              <w:bottom w:val="single" w:color="auto" w:sz="4" w:space="0"/>
              <w:right w:val="single" w:color="auto" w:sz="4" w:space="0"/>
            </w:tcBorders>
            <w:vAlign w:val="center"/>
          </w:tcPr>
          <w:p w14:paraId="3F3CF39B">
            <w:pPr>
              <w:widowControl/>
              <w:spacing w:line="0" w:lineRule="atLeast"/>
              <w:jc w:val="center"/>
              <w:rPr>
                <w:rFonts w:hint="eastAsia" w:ascii="Calibri" w:hAnsi="Calibri" w:eastAsia="宋体" w:cs="Times New Roman"/>
                <w:kern w:val="0"/>
                <w:sz w:val="21"/>
                <w:szCs w:val="21"/>
                <w:lang w:val="en-US" w:eastAsia="zh-CN" w:bidi="ar-SA"/>
              </w:rPr>
            </w:pPr>
            <w:r>
              <w:rPr>
                <w:rFonts w:hint="eastAsia" w:eastAsia="仿宋_GB2312"/>
                <w:kern w:val="0"/>
                <w:szCs w:val="21"/>
                <w:lang w:val="en-US" w:eastAsia="zh-CN"/>
              </w:rPr>
              <w:t>80</w:t>
            </w:r>
            <w:r>
              <w:rPr>
                <w:rFonts w:hint="eastAsia" w:ascii="宋体" w:hAnsi="宋体" w:cs="宋体"/>
                <w:kern w:val="0"/>
                <w:szCs w:val="21"/>
                <w:lang w:val="en-US" w:eastAsia="zh-CN"/>
              </w:rPr>
              <w:t>-100</w:t>
            </w:r>
            <w:r>
              <w:rPr>
                <w:rFonts w:hint="eastAsia" w:ascii="宋体" w:hAnsi="宋体" w:eastAsia="宋体" w:cs="宋体"/>
                <w:kern w:val="0"/>
                <w:szCs w:val="21"/>
                <w:lang w:val="en-US" w:eastAsia="zh-CN"/>
              </w:rPr>
              <w:t>％</w:t>
            </w:r>
          </w:p>
        </w:tc>
        <w:tc>
          <w:tcPr>
            <w:tcW w:w="1227" w:type="dxa"/>
            <w:tcBorders>
              <w:top w:val="single" w:color="auto" w:sz="4" w:space="0"/>
              <w:left w:val="single" w:color="auto" w:sz="4" w:space="0"/>
              <w:bottom w:val="single" w:color="auto" w:sz="4" w:space="0"/>
              <w:right w:val="single" w:color="auto" w:sz="4" w:space="0"/>
            </w:tcBorders>
            <w:vAlign w:val="center"/>
          </w:tcPr>
          <w:p w14:paraId="24B148F5">
            <w:pPr>
              <w:widowControl/>
              <w:spacing w:line="0" w:lineRule="atLeast"/>
              <w:jc w:val="center"/>
              <w:rPr>
                <w:rFonts w:ascii="Calibri" w:hAnsi="Calibri" w:eastAsia="仿宋_GB2312" w:cs="Times New Roman"/>
                <w:kern w:val="0"/>
                <w:sz w:val="21"/>
                <w:szCs w:val="21"/>
                <w:lang w:val="en-US" w:eastAsia="zh-CN" w:bidi="ar-SA"/>
              </w:rPr>
            </w:pPr>
            <w:r>
              <w:rPr>
                <w:rFonts w:hint="default" w:ascii="Arial" w:hAnsi="Arial" w:eastAsia="仿宋_GB2312" w:cs="Arial"/>
                <w:kern w:val="0"/>
                <w:szCs w:val="21"/>
              </w:rPr>
              <w:t>≥</w:t>
            </w:r>
            <w:r>
              <w:rPr>
                <w:rFonts w:hint="eastAsia" w:ascii="Arial" w:hAnsi="Arial" w:eastAsia="仿宋_GB2312" w:cs="Arial"/>
                <w:kern w:val="0"/>
                <w:szCs w:val="21"/>
                <w:lang w:val="en-US" w:eastAsia="zh-CN"/>
              </w:rPr>
              <w:t>94</w:t>
            </w:r>
            <w:r>
              <w:rPr>
                <w:rFonts w:hint="eastAsia" w:ascii="宋体" w:hAnsi="宋体" w:eastAsia="宋体" w:cs="宋体"/>
                <w:kern w:val="0"/>
                <w:szCs w:val="21"/>
              </w:rPr>
              <w:t>％</w:t>
            </w:r>
          </w:p>
        </w:tc>
        <w:tc>
          <w:tcPr>
            <w:tcW w:w="536" w:type="dxa"/>
            <w:tcBorders>
              <w:top w:val="single" w:color="auto" w:sz="4" w:space="0"/>
              <w:left w:val="single" w:color="auto" w:sz="4" w:space="0"/>
              <w:bottom w:val="single" w:color="auto" w:sz="4" w:space="0"/>
              <w:right w:val="single" w:color="auto" w:sz="4" w:space="0"/>
            </w:tcBorders>
            <w:vAlign w:val="center"/>
          </w:tcPr>
          <w:p w14:paraId="4AAC2812">
            <w:pPr>
              <w:widowControl/>
              <w:spacing w:line="0" w:lineRule="atLeast"/>
              <w:jc w:val="center"/>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6</w:t>
            </w:r>
          </w:p>
        </w:tc>
        <w:tc>
          <w:tcPr>
            <w:tcW w:w="484" w:type="dxa"/>
            <w:tcBorders>
              <w:top w:val="single" w:color="auto" w:sz="4" w:space="0"/>
              <w:left w:val="single" w:color="auto" w:sz="4" w:space="0"/>
              <w:bottom w:val="single" w:color="auto" w:sz="4" w:space="0"/>
              <w:right w:val="single" w:color="auto" w:sz="4" w:space="0"/>
            </w:tcBorders>
            <w:vAlign w:val="center"/>
          </w:tcPr>
          <w:p w14:paraId="0EC34F93">
            <w:pPr>
              <w:widowControl/>
              <w:spacing w:line="0" w:lineRule="atLeast"/>
              <w:jc w:val="center"/>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6</w:t>
            </w:r>
          </w:p>
        </w:tc>
        <w:tc>
          <w:tcPr>
            <w:tcW w:w="1351" w:type="dxa"/>
            <w:gridSpan w:val="2"/>
            <w:tcBorders>
              <w:top w:val="single" w:color="auto" w:sz="4" w:space="0"/>
              <w:left w:val="single" w:color="auto" w:sz="4" w:space="0"/>
              <w:bottom w:val="single" w:color="auto" w:sz="4" w:space="0"/>
              <w:right w:val="single" w:color="auto" w:sz="4" w:space="0"/>
            </w:tcBorders>
            <w:vAlign w:val="center"/>
          </w:tcPr>
          <w:p w14:paraId="6ED1BC4B">
            <w:pPr>
              <w:widowControl/>
              <w:spacing w:line="0" w:lineRule="atLeast"/>
              <w:jc w:val="left"/>
              <w:rPr>
                <w:rFonts w:eastAsia="仿宋_GB2312"/>
                <w:kern w:val="0"/>
                <w:szCs w:val="21"/>
              </w:rPr>
            </w:pPr>
            <w:r>
              <w:rPr>
                <w:rFonts w:hint="eastAsia" w:eastAsia="仿宋_GB2312"/>
                <w:kern w:val="0"/>
                <w:szCs w:val="21"/>
              </w:rPr>
              <w:t>　</w:t>
            </w:r>
          </w:p>
        </w:tc>
      </w:tr>
      <w:tr w14:paraId="33FA10B1">
        <w:tblPrEx>
          <w:tblCellMar>
            <w:top w:w="0" w:type="dxa"/>
            <w:left w:w="108" w:type="dxa"/>
            <w:bottom w:w="0" w:type="dxa"/>
            <w:right w:w="108" w:type="dxa"/>
          </w:tblCellMar>
        </w:tblPrEx>
        <w:trPr>
          <w:trHeight w:val="340" w:hRule="atLeast"/>
          <w:jc w:val="center"/>
        </w:trPr>
        <w:tc>
          <w:tcPr>
            <w:tcW w:w="1020" w:type="dxa"/>
            <w:vMerge w:val="continue"/>
            <w:tcBorders>
              <w:top w:val="single" w:color="auto" w:sz="4" w:space="0"/>
              <w:left w:val="single" w:color="auto" w:sz="4" w:space="0"/>
              <w:bottom w:val="single" w:color="auto" w:sz="4" w:space="0"/>
              <w:right w:val="single" w:color="auto" w:sz="4" w:space="0"/>
            </w:tcBorders>
            <w:vAlign w:val="center"/>
          </w:tcPr>
          <w:p w14:paraId="7AAB3937">
            <w:pPr>
              <w:widowControl/>
              <w:spacing w:line="0" w:lineRule="atLeast"/>
              <w:jc w:val="left"/>
              <w:rPr>
                <w:rFonts w:eastAsia="仿宋_GB2312"/>
                <w:kern w:val="0"/>
                <w:szCs w:val="21"/>
              </w:rPr>
            </w:pPr>
          </w:p>
        </w:tc>
        <w:tc>
          <w:tcPr>
            <w:tcW w:w="767" w:type="dxa"/>
            <w:vMerge w:val="continue"/>
            <w:tcBorders>
              <w:top w:val="single" w:color="auto" w:sz="4" w:space="0"/>
              <w:left w:val="nil"/>
              <w:bottom w:val="single" w:color="auto" w:sz="4" w:space="0"/>
              <w:right w:val="single" w:color="auto" w:sz="4" w:space="0"/>
            </w:tcBorders>
            <w:vAlign w:val="center"/>
          </w:tcPr>
          <w:p w14:paraId="6CED47C0">
            <w:pPr>
              <w:widowControl/>
              <w:spacing w:line="0" w:lineRule="atLeast"/>
              <w:jc w:val="left"/>
              <w:rPr>
                <w:rFonts w:eastAsia="仿宋_GB2312"/>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18E80618">
            <w:pPr>
              <w:widowControl/>
              <w:spacing w:line="0" w:lineRule="atLeast"/>
              <w:jc w:val="left"/>
              <w:rPr>
                <w:rFonts w:eastAsia="仿宋_GB2312"/>
                <w:kern w:val="0"/>
                <w:szCs w:val="21"/>
              </w:rPr>
            </w:pPr>
          </w:p>
        </w:tc>
        <w:tc>
          <w:tcPr>
            <w:tcW w:w="1570" w:type="dxa"/>
            <w:tcBorders>
              <w:top w:val="nil"/>
              <w:left w:val="nil"/>
              <w:bottom w:val="single" w:color="auto" w:sz="4" w:space="0"/>
              <w:right w:val="single" w:color="auto" w:sz="4" w:space="0"/>
            </w:tcBorders>
            <w:vAlign w:val="center"/>
          </w:tcPr>
          <w:p w14:paraId="6C9ADD1C">
            <w:pPr>
              <w:widowControl/>
              <w:spacing w:line="0" w:lineRule="atLeast"/>
              <w:jc w:val="left"/>
              <w:rPr>
                <w:rFonts w:eastAsia="仿宋_GB2312"/>
                <w:kern w:val="0"/>
                <w:szCs w:val="21"/>
              </w:rPr>
            </w:pPr>
            <w:r>
              <w:rPr>
                <w:rFonts w:eastAsia="仿宋_GB2312"/>
                <w:kern w:val="0"/>
                <w:szCs w:val="21"/>
              </w:rPr>
              <w:t>……</w:t>
            </w:r>
          </w:p>
        </w:tc>
        <w:tc>
          <w:tcPr>
            <w:tcW w:w="1262" w:type="dxa"/>
            <w:tcBorders>
              <w:top w:val="nil"/>
              <w:left w:val="nil"/>
              <w:bottom w:val="single" w:color="auto" w:sz="4" w:space="0"/>
              <w:right w:val="single" w:color="auto" w:sz="4" w:space="0"/>
            </w:tcBorders>
            <w:vAlign w:val="center"/>
          </w:tcPr>
          <w:p w14:paraId="628B181D">
            <w:pPr>
              <w:widowControl/>
              <w:spacing w:line="0" w:lineRule="atLeast"/>
              <w:jc w:val="center"/>
              <w:rPr>
                <w:rFonts w:ascii="Calibri" w:hAnsi="Calibri" w:eastAsia="仿宋_GB2312" w:cs="Times New Roman"/>
                <w:kern w:val="0"/>
                <w:sz w:val="21"/>
                <w:szCs w:val="21"/>
                <w:lang w:val="en-US" w:eastAsia="zh-CN" w:bidi="ar-SA"/>
              </w:rPr>
            </w:pPr>
          </w:p>
        </w:tc>
        <w:tc>
          <w:tcPr>
            <w:tcW w:w="1227" w:type="dxa"/>
            <w:tcBorders>
              <w:top w:val="nil"/>
              <w:left w:val="nil"/>
              <w:bottom w:val="single" w:color="auto" w:sz="4" w:space="0"/>
              <w:right w:val="single" w:color="auto" w:sz="4" w:space="0"/>
            </w:tcBorders>
            <w:vAlign w:val="center"/>
          </w:tcPr>
          <w:p w14:paraId="5B5DD84B">
            <w:pPr>
              <w:widowControl/>
              <w:spacing w:line="0" w:lineRule="atLeast"/>
              <w:jc w:val="center"/>
              <w:rPr>
                <w:rFonts w:ascii="Calibri" w:hAnsi="Calibri" w:eastAsia="仿宋_GB2312" w:cs="Times New Roman"/>
                <w:kern w:val="0"/>
                <w:sz w:val="21"/>
                <w:szCs w:val="21"/>
                <w:lang w:val="en-US" w:eastAsia="zh-CN" w:bidi="ar-SA"/>
              </w:rPr>
            </w:pPr>
          </w:p>
        </w:tc>
        <w:tc>
          <w:tcPr>
            <w:tcW w:w="536" w:type="dxa"/>
            <w:tcBorders>
              <w:top w:val="nil"/>
              <w:left w:val="nil"/>
              <w:bottom w:val="single" w:color="auto" w:sz="4" w:space="0"/>
              <w:right w:val="single" w:color="auto" w:sz="4" w:space="0"/>
            </w:tcBorders>
            <w:vAlign w:val="center"/>
          </w:tcPr>
          <w:p w14:paraId="35ACB19A">
            <w:pPr>
              <w:widowControl/>
              <w:spacing w:line="0" w:lineRule="atLeast"/>
              <w:jc w:val="center"/>
              <w:rPr>
                <w:rFonts w:ascii="Calibri" w:hAnsi="Calibri" w:eastAsia="仿宋_GB2312" w:cs="Times New Roman"/>
                <w:kern w:val="0"/>
                <w:sz w:val="21"/>
                <w:szCs w:val="21"/>
                <w:lang w:val="en-US" w:eastAsia="zh-CN" w:bidi="ar-SA"/>
              </w:rPr>
            </w:pPr>
          </w:p>
        </w:tc>
        <w:tc>
          <w:tcPr>
            <w:tcW w:w="484" w:type="dxa"/>
            <w:tcBorders>
              <w:top w:val="nil"/>
              <w:left w:val="nil"/>
              <w:bottom w:val="single" w:color="auto" w:sz="4" w:space="0"/>
              <w:right w:val="single" w:color="auto" w:sz="4" w:space="0"/>
            </w:tcBorders>
            <w:vAlign w:val="center"/>
          </w:tcPr>
          <w:p w14:paraId="7C5BBFBB">
            <w:pPr>
              <w:widowControl/>
              <w:spacing w:line="0" w:lineRule="atLeast"/>
              <w:jc w:val="center"/>
              <w:rPr>
                <w:rFonts w:ascii="Calibri" w:hAnsi="Calibri" w:eastAsia="仿宋_GB2312" w:cs="Times New Roman"/>
                <w:kern w:val="0"/>
                <w:sz w:val="21"/>
                <w:szCs w:val="21"/>
                <w:lang w:val="en-US" w:eastAsia="zh-CN" w:bidi="ar-SA"/>
              </w:rPr>
            </w:pPr>
          </w:p>
        </w:tc>
        <w:tc>
          <w:tcPr>
            <w:tcW w:w="1351" w:type="dxa"/>
            <w:gridSpan w:val="2"/>
            <w:tcBorders>
              <w:top w:val="nil"/>
              <w:left w:val="nil"/>
              <w:bottom w:val="single" w:color="auto" w:sz="4" w:space="0"/>
              <w:right w:val="single" w:color="auto" w:sz="4" w:space="0"/>
            </w:tcBorders>
            <w:vAlign w:val="center"/>
          </w:tcPr>
          <w:p w14:paraId="141F7A58">
            <w:pPr>
              <w:widowControl/>
              <w:spacing w:line="0" w:lineRule="atLeast"/>
              <w:jc w:val="left"/>
              <w:rPr>
                <w:rFonts w:eastAsia="仿宋_GB2312"/>
                <w:kern w:val="0"/>
                <w:szCs w:val="21"/>
              </w:rPr>
            </w:pPr>
            <w:r>
              <w:rPr>
                <w:rFonts w:hint="eastAsia" w:eastAsia="仿宋_GB2312"/>
                <w:kern w:val="0"/>
                <w:szCs w:val="21"/>
              </w:rPr>
              <w:t>　</w:t>
            </w:r>
          </w:p>
        </w:tc>
      </w:tr>
      <w:tr w14:paraId="33990430">
        <w:tblPrEx>
          <w:tblCellMar>
            <w:top w:w="0" w:type="dxa"/>
            <w:left w:w="108" w:type="dxa"/>
            <w:bottom w:w="0" w:type="dxa"/>
            <w:right w:w="108" w:type="dxa"/>
          </w:tblCellMar>
        </w:tblPrEx>
        <w:trPr>
          <w:trHeight w:val="340" w:hRule="atLeast"/>
          <w:jc w:val="center"/>
        </w:trPr>
        <w:tc>
          <w:tcPr>
            <w:tcW w:w="1020" w:type="dxa"/>
            <w:vMerge w:val="continue"/>
            <w:tcBorders>
              <w:top w:val="single" w:color="auto" w:sz="4" w:space="0"/>
              <w:left w:val="single" w:color="auto" w:sz="4" w:space="0"/>
              <w:bottom w:val="single" w:color="auto" w:sz="4" w:space="0"/>
              <w:right w:val="single" w:color="auto" w:sz="4" w:space="0"/>
            </w:tcBorders>
            <w:vAlign w:val="center"/>
          </w:tcPr>
          <w:p w14:paraId="63730C7C">
            <w:pPr>
              <w:widowControl/>
              <w:spacing w:line="0" w:lineRule="atLeast"/>
              <w:jc w:val="left"/>
              <w:rPr>
                <w:rFonts w:eastAsia="仿宋_GB2312"/>
                <w:kern w:val="0"/>
                <w:szCs w:val="21"/>
              </w:rPr>
            </w:pPr>
          </w:p>
        </w:tc>
        <w:tc>
          <w:tcPr>
            <w:tcW w:w="767" w:type="dxa"/>
            <w:vMerge w:val="restart"/>
            <w:tcBorders>
              <w:top w:val="nil"/>
              <w:left w:val="nil"/>
              <w:bottom w:val="single" w:color="auto" w:sz="4" w:space="0"/>
              <w:right w:val="single" w:color="auto" w:sz="4" w:space="0"/>
            </w:tcBorders>
            <w:vAlign w:val="center"/>
          </w:tcPr>
          <w:p w14:paraId="3241A299">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14:paraId="094A98A8">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105" w:type="dxa"/>
            <w:vMerge w:val="restart"/>
            <w:tcBorders>
              <w:top w:val="nil"/>
              <w:left w:val="nil"/>
              <w:bottom w:val="single" w:color="auto" w:sz="4" w:space="0"/>
              <w:right w:val="single" w:color="auto" w:sz="4" w:space="0"/>
            </w:tcBorders>
            <w:vAlign w:val="center"/>
          </w:tcPr>
          <w:p w14:paraId="57F28E41">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570" w:type="dxa"/>
            <w:tcBorders>
              <w:top w:val="nil"/>
              <w:left w:val="nil"/>
              <w:bottom w:val="single" w:color="auto" w:sz="4" w:space="0"/>
              <w:right w:val="single" w:color="auto" w:sz="4" w:space="0"/>
            </w:tcBorders>
            <w:vAlign w:val="center"/>
          </w:tcPr>
          <w:p w14:paraId="3FEC1952">
            <w:pPr>
              <w:widowControl/>
              <w:spacing w:line="0" w:lineRule="atLeast"/>
              <w:jc w:val="left"/>
              <w:rPr>
                <w:rFonts w:eastAsia="仿宋_GB2312"/>
                <w:kern w:val="0"/>
                <w:szCs w:val="21"/>
              </w:rPr>
            </w:pPr>
          </w:p>
        </w:tc>
        <w:tc>
          <w:tcPr>
            <w:tcW w:w="1262" w:type="dxa"/>
            <w:tcBorders>
              <w:top w:val="nil"/>
              <w:left w:val="nil"/>
              <w:bottom w:val="single" w:color="auto" w:sz="4" w:space="0"/>
              <w:right w:val="single" w:color="auto" w:sz="4" w:space="0"/>
            </w:tcBorders>
            <w:vAlign w:val="center"/>
          </w:tcPr>
          <w:p w14:paraId="5A0DFA27">
            <w:pPr>
              <w:widowControl/>
              <w:spacing w:line="0" w:lineRule="atLeast"/>
              <w:jc w:val="center"/>
              <w:rPr>
                <w:rFonts w:ascii="Calibri" w:hAnsi="Calibri" w:eastAsia="仿宋_GB2312" w:cs="Times New Roman"/>
                <w:kern w:val="0"/>
                <w:sz w:val="21"/>
                <w:szCs w:val="21"/>
                <w:lang w:val="en-US" w:eastAsia="zh-CN" w:bidi="ar-SA"/>
              </w:rPr>
            </w:pPr>
            <w:r>
              <w:rPr>
                <w:rFonts w:hint="eastAsia" w:eastAsia="仿宋_GB2312"/>
                <w:kern w:val="0"/>
                <w:szCs w:val="21"/>
                <w:lang w:val="en-US" w:eastAsia="zh-CN"/>
              </w:rPr>
              <w:t>80</w:t>
            </w:r>
            <w:r>
              <w:rPr>
                <w:rFonts w:hint="eastAsia" w:ascii="宋体" w:hAnsi="宋体" w:cs="宋体"/>
                <w:kern w:val="0"/>
                <w:szCs w:val="21"/>
                <w:lang w:val="en-US" w:eastAsia="zh-CN"/>
              </w:rPr>
              <w:t>-100</w:t>
            </w:r>
            <w:r>
              <w:rPr>
                <w:rFonts w:hint="eastAsia" w:ascii="宋体" w:hAnsi="宋体" w:eastAsia="宋体" w:cs="宋体"/>
                <w:kern w:val="0"/>
                <w:szCs w:val="21"/>
                <w:lang w:val="en-US" w:eastAsia="zh-CN"/>
              </w:rPr>
              <w:t>％</w:t>
            </w:r>
          </w:p>
        </w:tc>
        <w:tc>
          <w:tcPr>
            <w:tcW w:w="1227" w:type="dxa"/>
            <w:tcBorders>
              <w:top w:val="nil"/>
              <w:left w:val="nil"/>
              <w:bottom w:val="single" w:color="auto" w:sz="4" w:space="0"/>
              <w:right w:val="single" w:color="auto" w:sz="4" w:space="0"/>
            </w:tcBorders>
            <w:vAlign w:val="center"/>
          </w:tcPr>
          <w:p w14:paraId="5D844C2A">
            <w:pPr>
              <w:widowControl/>
              <w:spacing w:line="0" w:lineRule="atLeast"/>
              <w:jc w:val="center"/>
              <w:rPr>
                <w:rFonts w:ascii="Calibri" w:hAnsi="Calibri" w:eastAsia="仿宋_GB2312" w:cs="Times New Roman"/>
                <w:kern w:val="0"/>
                <w:sz w:val="21"/>
                <w:szCs w:val="21"/>
                <w:lang w:val="en-US" w:eastAsia="zh-CN" w:bidi="ar-SA"/>
              </w:rPr>
            </w:pPr>
            <w:r>
              <w:rPr>
                <w:rFonts w:hint="default" w:ascii="Arial" w:hAnsi="Arial" w:eastAsia="仿宋_GB2312" w:cs="Arial"/>
                <w:kern w:val="0"/>
                <w:szCs w:val="21"/>
              </w:rPr>
              <w:t>≥</w:t>
            </w:r>
            <w:r>
              <w:rPr>
                <w:rFonts w:hint="eastAsia" w:ascii="Arial" w:hAnsi="Arial" w:eastAsia="仿宋_GB2312" w:cs="Arial"/>
                <w:kern w:val="0"/>
                <w:szCs w:val="21"/>
                <w:lang w:val="en-US" w:eastAsia="zh-CN"/>
              </w:rPr>
              <w:t>98</w:t>
            </w:r>
            <w:r>
              <w:rPr>
                <w:rFonts w:hint="eastAsia" w:ascii="宋体" w:hAnsi="宋体" w:eastAsia="宋体" w:cs="宋体"/>
                <w:kern w:val="0"/>
                <w:szCs w:val="21"/>
              </w:rPr>
              <w:t>％</w:t>
            </w:r>
          </w:p>
        </w:tc>
        <w:tc>
          <w:tcPr>
            <w:tcW w:w="536" w:type="dxa"/>
            <w:tcBorders>
              <w:top w:val="nil"/>
              <w:left w:val="nil"/>
              <w:bottom w:val="single" w:color="auto" w:sz="4" w:space="0"/>
              <w:right w:val="single" w:color="auto" w:sz="4" w:space="0"/>
            </w:tcBorders>
            <w:vAlign w:val="center"/>
          </w:tcPr>
          <w:p w14:paraId="3DAF52DE">
            <w:pPr>
              <w:widowControl/>
              <w:spacing w:line="0" w:lineRule="atLeast"/>
              <w:jc w:val="center"/>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10</w:t>
            </w:r>
          </w:p>
        </w:tc>
        <w:tc>
          <w:tcPr>
            <w:tcW w:w="484" w:type="dxa"/>
            <w:tcBorders>
              <w:top w:val="nil"/>
              <w:left w:val="nil"/>
              <w:bottom w:val="single" w:color="auto" w:sz="4" w:space="0"/>
              <w:right w:val="single" w:color="auto" w:sz="4" w:space="0"/>
            </w:tcBorders>
            <w:vAlign w:val="center"/>
          </w:tcPr>
          <w:p w14:paraId="635EAAA0">
            <w:pPr>
              <w:widowControl/>
              <w:spacing w:line="0" w:lineRule="atLeast"/>
              <w:jc w:val="center"/>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10</w:t>
            </w:r>
          </w:p>
        </w:tc>
        <w:tc>
          <w:tcPr>
            <w:tcW w:w="1351" w:type="dxa"/>
            <w:gridSpan w:val="2"/>
            <w:tcBorders>
              <w:top w:val="nil"/>
              <w:left w:val="nil"/>
              <w:bottom w:val="single" w:color="auto" w:sz="4" w:space="0"/>
              <w:right w:val="single" w:color="auto" w:sz="4" w:space="0"/>
            </w:tcBorders>
            <w:vAlign w:val="center"/>
          </w:tcPr>
          <w:p w14:paraId="21632BD2">
            <w:pPr>
              <w:widowControl/>
              <w:spacing w:line="0" w:lineRule="atLeast"/>
              <w:jc w:val="left"/>
              <w:rPr>
                <w:rFonts w:eastAsia="仿宋_GB2312"/>
                <w:kern w:val="0"/>
                <w:szCs w:val="21"/>
              </w:rPr>
            </w:pPr>
            <w:r>
              <w:rPr>
                <w:rFonts w:hint="eastAsia" w:eastAsia="仿宋_GB2312"/>
                <w:kern w:val="0"/>
                <w:szCs w:val="21"/>
              </w:rPr>
              <w:t>　</w:t>
            </w:r>
          </w:p>
        </w:tc>
      </w:tr>
      <w:tr w14:paraId="4D02C168">
        <w:tblPrEx>
          <w:tblCellMar>
            <w:top w:w="0" w:type="dxa"/>
            <w:left w:w="108" w:type="dxa"/>
            <w:bottom w:w="0" w:type="dxa"/>
            <w:right w:w="108" w:type="dxa"/>
          </w:tblCellMar>
        </w:tblPrEx>
        <w:trPr>
          <w:trHeight w:val="413" w:hRule="atLeast"/>
          <w:jc w:val="center"/>
        </w:trPr>
        <w:tc>
          <w:tcPr>
            <w:tcW w:w="1020" w:type="dxa"/>
            <w:vMerge w:val="continue"/>
            <w:tcBorders>
              <w:top w:val="single" w:color="auto" w:sz="4" w:space="0"/>
              <w:left w:val="single" w:color="auto" w:sz="4" w:space="0"/>
              <w:bottom w:val="single" w:color="auto" w:sz="4" w:space="0"/>
              <w:right w:val="single" w:color="auto" w:sz="4" w:space="0"/>
            </w:tcBorders>
            <w:vAlign w:val="center"/>
          </w:tcPr>
          <w:p w14:paraId="700B8A45">
            <w:pPr>
              <w:widowControl/>
              <w:spacing w:line="0" w:lineRule="atLeast"/>
              <w:jc w:val="left"/>
              <w:rPr>
                <w:rFonts w:eastAsia="仿宋_GB2312"/>
                <w:kern w:val="0"/>
                <w:szCs w:val="21"/>
              </w:rPr>
            </w:pPr>
          </w:p>
        </w:tc>
        <w:tc>
          <w:tcPr>
            <w:tcW w:w="767" w:type="dxa"/>
            <w:vMerge w:val="continue"/>
            <w:tcBorders>
              <w:top w:val="nil"/>
              <w:left w:val="nil"/>
              <w:bottom w:val="single" w:color="auto" w:sz="4" w:space="0"/>
              <w:right w:val="single" w:color="auto" w:sz="4" w:space="0"/>
            </w:tcBorders>
            <w:vAlign w:val="center"/>
          </w:tcPr>
          <w:p w14:paraId="16ECD914">
            <w:pPr>
              <w:widowControl/>
              <w:spacing w:line="0" w:lineRule="atLeast"/>
              <w:jc w:val="left"/>
              <w:rPr>
                <w:rFonts w:eastAsia="仿宋_GB2312"/>
                <w:kern w:val="0"/>
                <w:szCs w:val="21"/>
              </w:rPr>
            </w:pPr>
          </w:p>
        </w:tc>
        <w:tc>
          <w:tcPr>
            <w:tcW w:w="1105" w:type="dxa"/>
            <w:vMerge w:val="continue"/>
            <w:tcBorders>
              <w:top w:val="nil"/>
              <w:left w:val="nil"/>
              <w:bottom w:val="single" w:color="auto" w:sz="4" w:space="0"/>
              <w:right w:val="single" w:color="auto" w:sz="4" w:space="0"/>
            </w:tcBorders>
            <w:vAlign w:val="center"/>
          </w:tcPr>
          <w:p w14:paraId="729004DB">
            <w:pPr>
              <w:widowControl/>
              <w:spacing w:line="0" w:lineRule="atLeast"/>
              <w:jc w:val="left"/>
              <w:rPr>
                <w:rFonts w:eastAsia="仿宋_GB2312"/>
                <w:kern w:val="0"/>
                <w:szCs w:val="21"/>
              </w:rPr>
            </w:pPr>
          </w:p>
        </w:tc>
        <w:tc>
          <w:tcPr>
            <w:tcW w:w="1570" w:type="dxa"/>
            <w:tcBorders>
              <w:top w:val="nil"/>
              <w:left w:val="nil"/>
              <w:bottom w:val="single" w:color="auto" w:sz="4" w:space="0"/>
              <w:right w:val="single" w:color="auto" w:sz="4" w:space="0"/>
            </w:tcBorders>
            <w:vAlign w:val="center"/>
          </w:tcPr>
          <w:p w14:paraId="13AAB634">
            <w:pPr>
              <w:widowControl/>
              <w:spacing w:line="0" w:lineRule="atLeast"/>
              <w:jc w:val="left"/>
              <w:rPr>
                <w:rFonts w:eastAsia="仿宋_GB2312"/>
                <w:kern w:val="0"/>
                <w:szCs w:val="21"/>
              </w:rPr>
            </w:pPr>
            <w:r>
              <w:rPr>
                <w:rFonts w:eastAsia="仿宋_GB2312"/>
                <w:kern w:val="0"/>
                <w:szCs w:val="21"/>
              </w:rPr>
              <w:t>……</w:t>
            </w:r>
          </w:p>
        </w:tc>
        <w:tc>
          <w:tcPr>
            <w:tcW w:w="1262" w:type="dxa"/>
            <w:tcBorders>
              <w:top w:val="nil"/>
              <w:left w:val="nil"/>
              <w:bottom w:val="single" w:color="auto" w:sz="4" w:space="0"/>
              <w:right w:val="single" w:color="auto" w:sz="4" w:space="0"/>
            </w:tcBorders>
            <w:vAlign w:val="center"/>
          </w:tcPr>
          <w:p w14:paraId="4751E03E">
            <w:pPr>
              <w:widowControl/>
              <w:spacing w:line="0" w:lineRule="atLeast"/>
              <w:jc w:val="center"/>
              <w:rPr>
                <w:rFonts w:ascii="Calibri" w:hAnsi="Calibri" w:eastAsia="仿宋_GB2312" w:cs="Times New Roman"/>
                <w:kern w:val="0"/>
                <w:sz w:val="21"/>
                <w:szCs w:val="21"/>
                <w:lang w:val="en-US" w:eastAsia="zh-CN" w:bidi="ar-SA"/>
              </w:rPr>
            </w:pPr>
          </w:p>
        </w:tc>
        <w:tc>
          <w:tcPr>
            <w:tcW w:w="1227" w:type="dxa"/>
            <w:tcBorders>
              <w:top w:val="nil"/>
              <w:left w:val="nil"/>
              <w:bottom w:val="single" w:color="auto" w:sz="4" w:space="0"/>
              <w:right w:val="single" w:color="auto" w:sz="4" w:space="0"/>
            </w:tcBorders>
            <w:vAlign w:val="center"/>
          </w:tcPr>
          <w:p w14:paraId="73148FA0">
            <w:pPr>
              <w:widowControl/>
              <w:spacing w:line="0" w:lineRule="atLeast"/>
              <w:jc w:val="center"/>
              <w:rPr>
                <w:rFonts w:ascii="Calibri" w:hAnsi="Calibri" w:eastAsia="仿宋_GB2312" w:cs="Times New Roman"/>
                <w:kern w:val="0"/>
                <w:sz w:val="21"/>
                <w:szCs w:val="21"/>
                <w:lang w:val="en-US" w:eastAsia="zh-CN" w:bidi="ar-SA"/>
              </w:rPr>
            </w:pPr>
          </w:p>
        </w:tc>
        <w:tc>
          <w:tcPr>
            <w:tcW w:w="536" w:type="dxa"/>
            <w:tcBorders>
              <w:top w:val="nil"/>
              <w:left w:val="nil"/>
              <w:bottom w:val="single" w:color="auto" w:sz="4" w:space="0"/>
              <w:right w:val="single" w:color="auto" w:sz="4" w:space="0"/>
            </w:tcBorders>
            <w:vAlign w:val="center"/>
          </w:tcPr>
          <w:p w14:paraId="1C69CE80">
            <w:pPr>
              <w:widowControl/>
              <w:spacing w:line="0" w:lineRule="atLeast"/>
              <w:jc w:val="center"/>
              <w:rPr>
                <w:rFonts w:ascii="Calibri" w:hAnsi="Calibri" w:eastAsia="仿宋_GB2312" w:cs="Times New Roman"/>
                <w:kern w:val="0"/>
                <w:sz w:val="21"/>
                <w:szCs w:val="21"/>
                <w:lang w:val="en-US" w:eastAsia="zh-CN" w:bidi="ar-SA"/>
              </w:rPr>
            </w:pPr>
          </w:p>
        </w:tc>
        <w:tc>
          <w:tcPr>
            <w:tcW w:w="484" w:type="dxa"/>
            <w:tcBorders>
              <w:top w:val="nil"/>
              <w:left w:val="nil"/>
              <w:bottom w:val="single" w:color="auto" w:sz="4" w:space="0"/>
              <w:right w:val="single" w:color="auto" w:sz="4" w:space="0"/>
            </w:tcBorders>
            <w:vAlign w:val="center"/>
          </w:tcPr>
          <w:p w14:paraId="2D252C26">
            <w:pPr>
              <w:widowControl/>
              <w:spacing w:line="0" w:lineRule="atLeast"/>
              <w:jc w:val="center"/>
              <w:rPr>
                <w:rFonts w:ascii="Calibri" w:hAnsi="Calibri" w:eastAsia="仿宋_GB2312" w:cs="Times New Roman"/>
                <w:kern w:val="0"/>
                <w:sz w:val="21"/>
                <w:szCs w:val="21"/>
                <w:lang w:val="en-US" w:eastAsia="zh-CN" w:bidi="ar-SA"/>
              </w:rPr>
            </w:pPr>
          </w:p>
        </w:tc>
        <w:tc>
          <w:tcPr>
            <w:tcW w:w="1351" w:type="dxa"/>
            <w:gridSpan w:val="2"/>
            <w:tcBorders>
              <w:top w:val="nil"/>
              <w:left w:val="nil"/>
              <w:bottom w:val="single" w:color="auto" w:sz="4" w:space="0"/>
              <w:right w:val="single" w:color="auto" w:sz="4" w:space="0"/>
            </w:tcBorders>
            <w:vAlign w:val="center"/>
          </w:tcPr>
          <w:p w14:paraId="590DD337">
            <w:pPr>
              <w:widowControl/>
              <w:spacing w:line="0" w:lineRule="atLeast"/>
              <w:jc w:val="left"/>
              <w:rPr>
                <w:rFonts w:eastAsia="仿宋_GB2312"/>
                <w:kern w:val="0"/>
                <w:szCs w:val="21"/>
              </w:rPr>
            </w:pPr>
            <w:r>
              <w:rPr>
                <w:rFonts w:hint="eastAsia" w:eastAsia="仿宋_GB2312"/>
                <w:kern w:val="0"/>
                <w:szCs w:val="21"/>
              </w:rPr>
              <w:t>　</w:t>
            </w:r>
          </w:p>
        </w:tc>
      </w:tr>
      <w:tr w14:paraId="6A6DED84">
        <w:tblPrEx>
          <w:tblCellMar>
            <w:top w:w="0" w:type="dxa"/>
            <w:left w:w="108" w:type="dxa"/>
            <w:bottom w:w="0" w:type="dxa"/>
            <w:right w:w="108" w:type="dxa"/>
          </w:tblCellMar>
        </w:tblPrEx>
        <w:trPr>
          <w:trHeight w:val="362" w:hRule="atLeast"/>
          <w:jc w:val="center"/>
        </w:trPr>
        <w:tc>
          <w:tcPr>
            <w:tcW w:w="6951" w:type="dxa"/>
            <w:gridSpan w:val="6"/>
            <w:tcBorders>
              <w:top w:val="single" w:color="auto" w:sz="4" w:space="0"/>
              <w:left w:val="single" w:color="auto" w:sz="4" w:space="0"/>
              <w:bottom w:val="single" w:color="auto" w:sz="4" w:space="0"/>
              <w:right w:val="single" w:color="000000" w:sz="4" w:space="0"/>
            </w:tcBorders>
            <w:vAlign w:val="center"/>
          </w:tcPr>
          <w:p w14:paraId="143D49C7">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14:paraId="1B07F394">
            <w:pPr>
              <w:widowControl/>
              <w:spacing w:line="0" w:lineRule="atLeast"/>
              <w:jc w:val="center"/>
              <w:rPr>
                <w:rFonts w:eastAsia="仿宋_GB2312"/>
                <w:kern w:val="0"/>
                <w:szCs w:val="21"/>
              </w:rPr>
            </w:pPr>
            <w:r>
              <w:rPr>
                <w:rFonts w:eastAsia="仿宋_GB2312"/>
                <w:kern w:val="0"/>
                <w:szCs w:val="21"/>
              </w:rPr>
              <w:t>100</w:t>
            </w:r>
          </w:p>
        </w:tc>
        <w:tc>
          <w:tcPr>
            <w:tcW w:w="484" w:type="dxa"/>
            <w:tcBorders>
              <w:top w:val="nil"/>
              <w:left w:val="nil"/>
              <w:bottom w:val="single" w:color="auto" w:sz="4" w:space="0"/>
              <w:right w:val="single" w:color="auto" w:sz="4" w:space="0"/>
            </w:tcBorders>
            <w:vAlign w:val="center"/>
          </w:tcPr>
          <w:p w14:paraId="7E96C5DE">
            <w:pPr>
              <w:widowControl/>
              <w:spacing w:line="0" w:lineRule="atLeast"/>
              <w:jc w:val="left"/>
              <w:rPr>
                <w:rFonts w:eastAsia="仿宋_GB2312"/>
                <w:kern w:val="0"/>
                <w:szCs w:val="21"/>
              </w:rPr>
            </w:pPr>
            <w:r>
              <w:rPr>
                <w:rFonts w:hint="eastAsia" w:eastAsia="仿宋_GB2312"/>
                <w:kern w:val="0"/>
                <w:szCs w:val="21"/>
                <w:lang w:val="en-US" w:eastAsia="zh-CN"/>
              </w:rPr>
              <w:t>97</w:t>
            </w:r>
            <w:r>
              <w:rPr>
                <w:rFonts w:hint="eastAsia" w:eastAsia="仿宋_GB2312"/>
                <w:kern w:val="0"/>
                <w:szCs w:val="21"/>
              </w:rPr>
              <w:t>　</w:t>
            </w:r>
          </w:p>
        </w:tc>
        <w:tc>
          <w:tcPr>
            <w:tcW w:w="1351" w:type="dxa"/>
            <w:gridSpan w:val="2"/>
            <w:tcBorders>
              <w:top w:val="nil"/>
              <w:left w:val="nil"/>
              <w:bottom w:val="single" w:color="auto" w:sz="4" w:space="0"/>
              <w:right w:val="single" w:color="auto" w:sz="4" w:space="0"/>
            </w:tcBorders>
            <w:vAlign w:val="center"/>
          </w:tcPr>
          <w:p w14:paraId="63E02C87">
            <w:pPr>
              <w:widowControl/>
              <w:spacing w:line="0" w:lineRule="atLeast"/>
              <w:jc w:val="left"/>
              <w:rPr>
                <w:rFonts w:eastAsia="仿宋_GB2312"/>
                <w:kern w:val="0"/>
                <w:szCs w:val="21"/>
              </w:rPr>
            </w:pPr>
            <w:r>
              <w:rPr>
                <w:rFonts w:hint="eastAsia" w:eastAsia="仿宋_GB2312"/>
                <w:kern w:val="0"/>
                <w:szCs w:val="21"/>
              </w:rPr>
              <w:t>　</w:t>
            </w:r>
          </w:p>
        </w:tc>
      </w:tr>
    </w:tbl>
    <w:p w14:paraId="4E1885F8">
      <w:pPr>
        <w:spacing w:before="120" w:beforeLines="50"/>
        <w:rPr>
          <w:rFonts w:ascii="Times New Roman" w:hAnsi="Times New Roman" w:eastAsia="仿宋_GB2312"/>
          <w:sz w:val="22"/>
          <w:szCs w:val="22"/>
        </w:rPr>
      </w:pPr>
      <w:r>
        <w:rPr>
          <w:rFonts w:hint="eastAsia" w:eastAsia="仿宋_GB2312"/>
          <w:sz w:val="22"/>
          <w:szCs w:val="22"/>
        </w:rPr>
        <w:t>填表人：</w:t>
      </w:r>
      <w:r>
        <w:rPr>
          <w:rFonts w:hint="eastAsia" w:eastAsia="仿宋_GB2312"/>
          <w:sz w:val="22"/>
          <w:szCs w:val="22"/>
          <w:lang w:eastAsia="zh-CN"/>
        </w:rPr>
        <w:t>杨乐民</w:t>
      </w:r>
      <w:r>
        <w:rPr>
          <w:rFonts w:eastAsia="仿宋_GB2312"/>
          <w:sz w:val="22"/>
          <w:szCs w:val="22"/>
        </w:rPr>
        <w:t xml:space="preserve">  </w:t>
      </w:r>
      <w:r>
        <w:rPr>
          <w:rFonts w:hint="eastAsia" w:eastAsia="仿宋_GB2312"/>
          <w:sz w:val="22"/>
          <w:szCs w:val="22"/>
        </w:rPr>
        <w:t>填报日期：</w:t>
      </w:r>
      <w:r>
        <w:rPr>
          <w:rFonts w:hint="eastAsia" w:eastAsia="仿宋_GB2312"/>
          <w:sz w:val="22"/>
          <w:szCs w:val="22"/>
          <w:lang w:val="en-US" w:eastAsia="zh-CN"/>
        </w:rPr>
        <w:t>2024年11月1</w:t>
      </w:r>
      <w:bookmarkStart w:id="1" w:name="_GoBack"/>
      <w:bookmarkEnd w:id="1"/>
      <w:r>
        <w:rPr>
          <w:rFonts w:hint="eastAsia" w:eastAsia="仿宋_GB2312"/>
          <w:sz w:val="22"/>
          <w:szCs w:val="22"/>
          <w:lang w:val="en-US" w:eastAsia="zh-CN"/>
        </w:rPr>
        <w:t>日</w:t>
      </w:r>
      <w:r>
        <w:rPr>
          <w:rFonts w:eastAsia="仿宋_GB2312"/>
          <w:sz w:val="22"/>
          <w:szCs w:val="22"/>
        </w:rPr>
        <w:t xml:space="preserve"> </w:t>
      </w:r>
      <w:r>
        <w:rPr>
          <w:rFonts w:hint="eastAsia" w:eastAsia="仿宋_GB2312"/>
          <w:sz w:val="22"/>
          <w:szCs w:val="22"/>
        </w:rPr>
        <w:t>联系电话：</w:t>
      </w:r>
      <w:r>
        <w:rPr>
          <w:rFonts w:hint="eastAsia" w:eastAsia="仿宋_GB2312"/>
          <w:sz w:val="22"/>
          <w:szCs w:val="22"/>
          <w:lang w:val="en-US" w:eastAsia="zh-CN"/>
        </w:rPr>
        <w:t>15243903196</w:t>
      </w:r>
      <w:r>
        <w:rPr>
          <w:rFonts w:eastAsia="仿宋_GB2312"/>
          <w:sz w:val="22"/>
          <w:szCs w:val="22"/>
        </w:rPr>
        <w:t xml:space="preserve"> </w:t>
      </w:r>
      <w:r>
        <w:rPr>
          <w:rFonts w:hint="eastAsia" w:eastAsia="仿宋_GB2312"/>
          <w:sz w:val="22"/>
          <w:szCs w:val="22"/>
        </w:rPr>
        <w:t>单位负责人签字：</w:t>
      </w:r>
    </w:p>
    <w:p w14:paraId="6EF4971E">
      <w:pPr>
        <w:ind w:left="10" w:leftChars="5" w:firstLine="406" w:firstLineChars="127"/>
        <w:jc w:val="left"/>
        <w:rPr>
          <w:rFonts w:hint="eastAsia" w:ascii="仿宋" w:hAnsi="仿宋" w:eastAsia="仿宋" w:cs="仿宋"/>
          <w:sz w:val="32"/>
          <w:szCs w:val="32"/>
        </w:rPr>
      </w:pPr>
    </w:p>
    <w:p w14:paraId="38DCD946">
      <w:pPr>
        <w:ind w:left="10" w:leftChars="5" w:firstLine="406" w:firstLineChars="127"/>
        <w:jc w:val="left"/>
        <w:rPr>
          <w:rFonts w:hint="eastAsia" w:ascii="仿宋" w:hAnsi="仿宋" w:eastAsia="仿宋" w:cs="仿宋"/>
          <w:sz w:val="32"/>
          <w:szCs w:val="32"/>
        </w:rPr>
      </w:pPr>
    </w:p>
    <w:p w14:paraId="2332C39D">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其中，绩效目标自评表填报注意事项如下：</w:t>
      </w:r>
    </w:p>
    <w:p w14:paraId="15DF86A2">
      <w:pPr>
        <w:numPr>
          <w:ilvl w:val="0"/>
          <w:numId w:val="8"/>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一级指标分值设置为：产出指标50分、效益指标30分、满意度指标10分、预算资金执行率10分，上述权重可根据项目实际情况进行适当调整，但加总后应等于100分。预算资金申请单位可根据各项指标重要程度确定三级指标的分值。得分最高不能超过该指标分值上限。</w:t>
      </w:r>
    </w:p>
    <w:p w14:paraId="385305CC">
      <w:pPr>
        <w:numPr>
          <w:ilvl w:val="0"/>
          <w:numId w:val="8"/>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定性指标根据指标完成情况分为：达成预期指标、部分达成预期指标具有一定效果、未达成预期指标且效果较差三档，分别按照该指标对应分值区间100%-80%（含80%）、80%-60%（含60%）、60-0%合理确定得分。</w:t>
      </w:r>
    </w:p>
    <w:p w14:paraId="1AD137EB">
      <w:pPr>
        <w:numPr>
          <w:ilvl w:val="0"/>
          <w:numId w:val="8"/>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定量指标若为正向指标（即指标值为</w:t>
      </w:r>
      <w:r>
        <w:rPr>
          <w:rFonts w:ascii="Arial" w:hAnsi="Arial" w:eastAsia="仿宋" w:cs="Arial"/>
          <w:sz w:val="32"/>
          <w:szCs w:val="32"/>
        </w:rPr>
        <w:t>≥</w:t>
      </w:r>
      <w:r>
        <w:rPr>
          <w:rFonts w:hint="eastAsia" w:ascii="仿宋" w:hAnsi="仿宋" w:eastAsia="仿宋" w:cs="仿宋"/>
          <w:sz w:val="32"/>
          <w:szCs w:val="32"/>
        </w:rPr>
        <w:t>*），则得分计算方法应用全年实际值/年度指标值*该指标分值；若定量指标为反向指标（即指标值</w:t>
      </w:r>
      <w:r>
        <w:rPr>
          <w:rFonts w:ascii="Arial" w:hAnsi="Arial" w:eastAsia="仿宋" w:cs="Arial"/>
          <w:sz w:val="32"/>
          <w:szCs w:val="32"/>
        </w:rPr>
        <w:t>≤</w:t>
      </w:r>
      <w:r>
        <w:rPr>
          <w:rFonts w:hint="eastAsia" w:ascii="仿宋" w:hAnsi="仿宋" w:eastAsia="仿宋" w:cs="仿宋"/>
          <w:sz w:val="32"/>
          <w:szCs w:val="32"/>
        </w:rPr>
        <w:t>*），则得分计算方法应用年度指标值/全年实际值*该指标分值；定量指标得分最高不得超过该指标分值上限。</w:t>
      </w:r>
    </w:p>
    <w:p w14:paraId="128620F3">
      <w:pPr>
        <w:ind w:left="277" w:leftChars="132"/>
        <w:jc w:val="left"/>
        <w:rPr>
          <w:rFonts w:ascii="仿宋" w:hAnsi="仿宋" w:eastAsia="仿宋" w:cs="仿宋"/>
          <w:sz w:val="32"/>
          <w:szCs w:val="32"/>
        </w:rPr>
      </w:pPr>
    </w:p>
    <w:sectPr>
      <w:footerReference r:id="rId3" w:type="default"/>
      <w:footerReference r:id="rId4" w:type="even"/>
      <w:pgSz w:w="11905" w:h="16837"/>
      <w:pgMar w:top="1418" w:right="1418" w:bottom="1418" w:left="1418" w:header="0" w:footer="0" w:gutter="0"/>
      <w:pgNumType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C535084-4A22-4225-9A17-F1BE4AC23163}"/>
  </w:font>
  <w:font w:name="黑体">
    <w:panose1 w:val="02010609060101010101"/>
    <w:charset w:val="86"/>
    <w:family w:val="auto"/>
    <w:pitch w:val="default"/>
    <w:sig w:usb0="800002BF" w:usb1="38CF7CFA" w:usb2="00000016" w:usb3="00000000" w:csb0="00040001" w:csb1="00000000"/>
    <w:embedRegular r:id="rId2" w:fontKey="{43DC52CC-B45E-47CA-A50D-F9DB893AA78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12B34953-97B5-4BBB-957F-F26B53D87E57}"/>
  </w:font>
  <w:font w:name="仿宋_GB2312">
    <w:altName w:val="仿宋"/>
    <w:panose1 w:val="02010609030101010101"/>
    <w:charset w:val="86"/>
    <w:family w:val="modern"/>
    <w:pitch w:val="default"/>
    <w:sig w:usb0="00000000" w:usb1="00000000" w:usb2="00000010" w:usb3="00000000" w:csb0="00040000" w:csb1="00000000"/>
    <w:embedRegular r:id="rId4" w:fontKey="{7C52BEDC-FFD5-4EAD-B09D-44E62BE79474}"/>
  </w:font>
  <w:font w:name="方正小标宋_GBK">
    <w:altName w:val="微软雅黑"/>
    <w:panose1 w:val="00000000000000000000"/>
    <w:charset w:val="86"/>
    <w:family w:val="script"/>
    <w:pitch w:val="default"/>
    <w:sig w:usb0="00000000" w:usb1="00000000" w:usb2="00082016" w:usb3="00000000" w:csb0="00040001" w:csb1="00000000"/>
    <w:embedRegular r:id="rId5" w:fontKey="{0348477B-6358-44CB-A4DC-808E292D397C}"/>
  </w:font>
  <w:font w:name="华文中宋">
    <w:panose1 w:val="02010600040101010101"/>
    <w:charset w:val="86"/>
    <w:family w:val="auto"/>
    <w:pitch w:val="default"/>
    <w:sig w:usb0="00000287" w:usb1="080F0000" w:usb2="00000000" w:usb3="00000000" w:csb0="0004009F" w:csb1="DFD70000"/>
    <w:embedRegular r:id="rId6" w:fontKey="{0EF1BCF2-B922-402E-BDD0-C1F167562BFC}"/>
  </w:font>
  <w:font w:name="仿宋">
    <w:panose1 w:val="02010609060101010101"/>
    <w:charset w:val="86"/>
    <w:family w:val="modern"/>
    <w:pitch w:val="default"/>
    <w:sig w:usb0="800002BF" w:usb1="38CF7CFA" w:usb2="00000016" w:usb3="00000000" w:csb0="00040001" w:csb1="00000000"/>
    <w:embedRegular r:id="rId7" w:fontKey="{60C35459-268B-4DD4-A6DE-F913FD1A2646}"/>
  </w:font>
  <w:font w:name="楷体">
    <w:panose1 w:val="02010609060101010101"/>
    <w:charset w:val="86"/>
    <w:family w:val="modern"/>
    <w:pitch w:val="default"/>
    <w:sig w:usb0="800002BF" w:usb1="38CF7CFA" w:usb2="00000016" w:usb3="00000000" w:csb0="00040001" w:csb1="00000000"/>
    <w:embedRegular r:id="rId8" w:fontKey="{A7364903-9EC1-49A5-9674-8BAF78561E98}"/>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058033"/>
      <w:docPartObj>
        <w:docPartGallery w:val="autotext"/>
      </w:docPartObj>
    </w:sdtPr>
    <w:sdtContent>
      <w:p w14:paraId="5E9A60FA">
        <w:pPr>
          <w:pStyle w:val="2"/>
          <w:jc w:val="center"/>
        </w:pPr>
        <w:r>
          <w:fldChar w:fldCharType="begin"/>
        </w:r>
        <w:r>
          <w:instrText xml:space="preserve">PAGE   \* MERGEFORMAT</w:instrText>
        </w:r>
        <w:r>
          <w:fldChar w:fldCharType="separate"/>
        </w:r>
        <w:r>
          <w:rPr>
            <w:lang w:val="zh-CN"/>
          </w:rPr>
          <w:t>3</w:t>
        </w:r>
        <w:r>
          <w:fldChar w:fldCharType="end"/>
        </w:r>
      </w:p>
    </w:sdtContent>
  </w:sdt>
  <w:p w14:paraId="12400146">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54E21">
    <w:pPr>
      <w:pStyle w:val="2"/>
      <w:framePr w:wrap="around" w:vAnchor="text" w:hAnchor="margin" w:xAlign="outside" w:y="1"/>
      <w:rPr>
        <w:rStyle w:val="7"/>
      </w:rPr>
    </w:pPr>
    <w:r>
      <w:fldChar w:fldCharType="begin"/>
    </w:r>
    <w:r>
      <w:rPr>
        <w:rStyle w:val="7"/>
      </w:rPr>
      <w:instrText xml:space="preserve">PAGE  </w:instrText>
    </w:r>
    <w:r>
      <w:fldChar w:fldCharType="separate"/>
    </w:r>
    <w:r>
      <w:rPr>
        <w:rStyle w:val="7"/>
      </w:rPr>
      <w:t>4</w:t>
    </w:r>
    <w:r>
      <w:fldChar w:fldCharType="end"/>
    </w:r>
  </w:p>
  <w:p w14:paraId="62A807D8">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F7ABB5"/>
    <w:multiLevelType w:val="singleLevel"/>
    <w:tmpl w:val="D7F7ABB5"/>
    <w:lvl w:ilvl="0" w:tentative="0">
      <w:start w:val="1"/>
      <w:numFmt w:val="chineseCounting"/>
      <w:suff w:val="nothing"/>
      <w:lvlText w:val="（%1）"/>
      <w:lvlJc w:val="left"/>
      <w:rPr>
        <w:rFonts w:hint="eastAsia"/>
      </w:rPr>
    </w:lvl>
  </w:abstractNum>
  <w:abstractNum w:abstractNumId="1">
    <w:nsid w:val="536AD2DF"/>
    <w:multiLevelType w:val="singleLevel"/>
    <w:tmpl w:val="536AD2DF"/>
    <w:lvl w:ilvl="0" w:tentative="0">
      <w:start w:val="1"/>
      <w:numFmt w:val="decimal"/>
      <w:suff w:val="nothing"/>
      <w:lvlText w:val="%1."/>
      <w:lvlJc w:val="left"/>
    </w:lvl>
  </w:abstractNum>
  <w:abstractNum w:abstractNumId="2">
    <w:nsid w:val="536AD99E"/>
    <w:multiLevelType w:val="singleLevel"/>
    <w:tmpl w:val="536AD99E"/>
    <w:lvl w:ilvl="0" w:tentative="0">
      <w:start w:val="7"/>
      <w:numFmt w:val="decimal"/>
      <w:suff w:val="nothing"/>
      <w:lvlText w:val="%1."/>
      <w:lvlJc w:val="left"/>
    </w:lvl>
  </w:abstractNum>
  <w:abstractNum w:abstractNumId="3">
    <w:nsid w:val="536AEB9E"/>
    <w:multiLevelType w:val="singleLevel"/>
    <w:tmpl w:val="536AEB9E"/>
    <w:lvl w:ilvl="0" w:tentative="0">
      <w:start w:val="12"/>
      <w:numFmt w:val="decimal"/>
      <w:suff w:val="nothing"/>
      <w:lvlText w:val="%1."/>
      <w:lvlJc w:val="left"/>
    </w:lvl>
  </w:abstractNum>
  <w:abstractNum w:abstractNumId="4">
    <w:nsid w:val="536AF9FC"/>
    <w:multiLevelType w:val="singleLevel"/>
    <w:tmpl w:val="536AF9FC"/>
    <w:lvl w:ilvl="0" w:tentative="0">
      <w:start w:val="2"/>
      <w:numFmt w:val="decimal"/>
      <w:suff w:val="nothing"/>
      <w:lvlText w:val="%1."/>
      <w:lvlJc w:val="left"/>
    </w:lvl>
  </w:abstractNum>
  <w:abstractNum w:abstractNumId="5">
    <w:nsid w:val="561BA9EC"/>
    <w:multiLevelType w:val="singleLevel"/>
    <w:tmpl w:val="561BA9EC"/>
    <w:lvl w:ilvl="0" w:tentative="0">
      <w:start w:val="1"/>
      <w:numFmt w:val="chineseCounting"/>
      <w:suff w:val="nothing"/>
      <w:lvlText w:val="（%1）"/>
      <w:lvlJc w:val="left"/>
      <w:pPr>
        <w:ind w:left="184"/>
      </w:pPr>
      <w:rPr>
        <w:rFonts w:hint="eastAsia"/>
      </w:rPr>
    </w:lvl>
  </w:abstractNum>
  <w:abstractNum w:abstractNumId="6">
    <w:nsid w:val="6588993E"/>
    <w:multiLevelType w:val="singleLevel"/>
    <w:tmpl w:val="6588993E"/>
    <w:lvl w:ilvl="0" w:tentative="0">
      <w:start w:val="1"/>
      <w:numFmt w:val="decimal"/>
      <w:suff w:val="nothing"/>
      <w:lvlText w:val="（%1）"/>
      <w:lvlJc w:val="left"/>
    </w:lvl>
  </w:abstractNum>
  <w:abstractNum w:abstractNumId="7">
    <w:nsid w:val="7784E821"/>
    <w:multiLevelType w:val="singleLevel"/>
    <w:tmpl w:val="7784E821"/>
    <w:lvl w:ilvl="0" w:tentative="0">
      <w:start w:val="1"/>
      <w:numFmt w:val="chineseCounting"/>
      <w:suff w:val="nothing"/>
      <w:lvlText w:val="%1、"/>
      <w:lvlJc w:val="left"/>
      <w:rPr>
        <w:rFonts w:hint="eastAsia"/>
      </w:rPr>
    </w:lvl>
  </w:abstractNum>
  <w:num w:numId="1">
    <w:abstractNumId w:val="5"/>
  </w:num>
  <w:num w:numId="2">
    <w:abstractNumId w:val="7"/>
  </w:num>
  <w:num w:numId="3">
    <w:abstractNumId w:val="0"/>
  </w:num>
  <w:num w:numId="4">
    <w:abstractNumId w:val="1"/>
  </w:num>
  <w:num w:numId="5">
    <w:abstractNumId w:val="4"/>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6"/>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M2ZhNzlhZTM5M2E1M2JkY2E4OTgzYjA5MzI1ZGEifQ=="/>
  </w:docVars>
  <w:rsids>
    <w:rsidRoot w:val="00172A27"/>
    <w:rsid w:val="00060A62"/>
    <w:rsid w:val="000661B1"/>
    <w:rsid w:val="00073D6C"/>
    <w:rsid w:val="000768C7"/>
    <w:rsid w:val="000B44C0"/>
    <w:rsid w:val="000D7D97"/>
    <w:rsid w:val="000E049D"/>
    <w:rsid w:val="000E7434"/>
    <w:rsid w:val="00104762"/>
    <w:rsid w:val="00115E34"/>
    <w:rsid w:val="001164BB"/>
    <w:rsid w:val="00117D9C"/>
    <w:rsid w:val="001207C7"/>
    <w:rsid w:val="00124D3D"/>
    <w:rsid w:val="001325BE"/>
    <w:rsid w:val="001423EB"/>
    <w:rsid w:val="00153A3A"/>
    <w:rsid w:val="0015771F"/>
    <w:rsid w:val="001658D4"/>
    <w:rsid w:val="00172A27"/>
    <w:rsid w:val="001802CF"/>
    <w:rsid w:val="001B772D"/>
    <w:rsid w:val="001D59EB"/>
    <w:rsid w:val="002106FB"/>
    <w:rsid w:val="00253DD9"/>
    <w:rsid w:val="002616DB"/>
    <w:rsid w:val="00292D3A"/>
    <w:rsid w:val="002A5C3D"/>
    <w:rsid w:val="002A6620"/>
    <w:rsid w:val="002B2D2E"/>
    <w:rsid w:val="002E3C7F"/>
    <w:rsid w:val="002E7CE5"/>
    <w:rsid w:val="002F5042"/>
    <w:rsid w:val="002F65FE"/>
    <w:rsid w:val="00332386"/>
    <w:rsid w:val="00332970"/>
    <w:rsid w:val="003355CD"/>
    <w:rsid w:val="0036796A"/>
    <w:rsid w:val="003B1FDB"/>
    <w:rsid w:val="003F2C9F"/>
    <w:rsid w:val="00422C78"/>
    <w:rsid w:val="004319E5"/>
    <w:rsid w:val="00453C41"/>
    <w:rsid w:val="004563F5"/>
    <w:rsid w:val="00462A9D"/>
    <w:rsid w:val="00463C10"/>
    <w:rsid w:val="00496CD8"/>
    <w:rsid w:val="004A7F44"/>
    <w:rsid w:val="004B36F1"/>
    <w:rsid w:val="004B47BC"/>
    <w:rsid w:val="004C66F5"/>
    <w:rsid w:val="004F1216"/>
    <w:rsid w:val="00501DDC"/>
    <w:rsid w:val="00516AA9"/>
    <w:rsid w:val="005672D6"/>
    <w:rsid w:val="0057317D"/>
    <w:rsid w:val="00610CD5"/>
    <w:rsid w:val="00612D17"/>
    <w:rsid w:val="00631A52"/>
    <w:rsid w:val="00645A4C"/>
    <w:rsid w:val="006621F1"/>
    <w:rsid w:val="006C3017"/>
    <w:rsid w:val="006E5FF1"/>
    <w:rsid w:val="00700689"/>
    <w:rsid w:val="007067D4"/>
    <w:rsid w:val="007136CC"/>
    <w:rsid w:val="0075493C"/>
    <w:rsid w:val="007760AD"/>
    <w:rsid w:val="0078468B"/>
    <w:rsid w:val="007A209E"/>
    <w:rsid w:val="008012C0"/>
    <w:rsid w:val="00817AEC"/>
    <w:rsid w:val="00837118"/>
    <w:rsid w:val="0087048D"/>
    <w:rsid w:val="008838FC"/>
    <w:rsid w:val="008909E3"/>
    <w:rsid w:val="00890A63"/>
    <w:rsid w:val="008A2B85"/>
    <w:rsid w:val="008A4F15"/>
    <w:rsid w:val="008B501F"/>
    <w:rsid w:val="008D6B2C"/>
    <w:rsid w:val="009140BB"/>
    <w:rsid w:val="009176F1"/>
    <w:rsid w:val="00926A7B"/>
    <w:rsid w:val="009461E1"/>
    <w:rsid w:val="00953880"/>
    <w:rsid w:val="00961EF6"/>
    <w:rsid w:val="0097621D"/>
    <w:rsid w:val="00991243"/>
    <w:rsid w:val="009C0C95"/>
    <w:rsid w:val="009F198A"/>
    <w:rsid w:val="009F479D"/>
    <w:rsid w:val="00A022E1"/>
    <w:rsid w:val="00A23493"/>
    <w:rsid w:val="00A24D28"/>
    <w:rsid w:val="00A43D18"/>
    <w:rsid w:val="00A72D44"/>
    <w:rsid w:val="00AB71CD"/>
    <w:rsid w:val="00AD58C8"/>
    <w:rsid w:val="00AE03E4"/>
    <w:rsid w:val="00AF1164"/>
    <w:rsid w:val="00AF6C78"/>
    <w:rsid w:val="00B2595B"/>
    <w:rsid w:val="00B260CD"/>
    <w:rsid w:val="00B30CBF"/>
    <w:rsid w:val="00B311B7"/>
    <w:rsid w:val="00B41963"/>
    <w:rsid w:val="00B510C4"/>
    <w:rsid w:val="00B53D76"/>
    <w:rsid w:val="00B81179"/>
    <w:rsid w:val="00B85F42"/>
    <w:rsid w:val="00BB4FEC"/>
    <w:rsid w:val="00BC3FA3"/>
    <w:rsid w:val="00BF35E4"/>
    <w:rsid w:val="00C16596"/>
    <w:rsid w:val="00C673FA"/>
    <w:rsid w:val="00CA77FB"/>
    <w:rsid w:val="00CD3317"/>
    <w:rsid w:val="00CD6EB8"/>
    <w:rsid w:val="00CE78A7"/>
    <w:rsid w:val="00CF55D0"/>
    <w:rsid w:val="00CF6A9D"/>
    <w:rsid w:val="00D26F72"/>
    <w:rsid w:val="00D339BB"/>
    <w:rsid w:val="00D42735"/>
    <w:rsid w:val="00DB08C2"/>
    <w:rsid w:val="00DB4D61"/>
    <w:rsid w:val="00DB78B9"/>
    <w:rsid w:val="00DE3F24"/>
    <w:rsid w:val="00DF64ED"/>
    <w:rsid w:val="00DF7938"/>
    <w:rsid w:val="00E04E28"/>
    <w:rsid w:val="00E11B07"/>
    <w:rsid w:val="00E13476"/>
    <w:rsid w:val="00E61B2B"/>
    <w:rsid w:val="00F62AE0"/>
    <w:rsid w:val="00FF4638"/>
    <w:rsid w:val="03BA01AE"/>
    <w:rsid w:val="055F72FC"/>
    <w:rsid w:val="05C63780"/>
    <w:rsid w:val="07061C60"/>
    <w:rsid w:val="07362689"/>
    <w:rsid w:val="07601F6F"/>
    <w:rsid w:val="092550F0"/>
    <w:rsid w:val="09636F12"/>
    <w:rsid w:val="0B402ED3"/>
    <w:rsid w:val="0B595BEC"/>
    <w:rsid w:val="0D605FA4"/>
    <w:rsid w:val="0DAC1131"/>
    <w:rsid w:val="0F0351A9"/>
    <w:rsid w:val="0F686EA2"/>
    <w:rsid w:val="10125033"/>
    <w:rsid w:val="13063EC3"/>
    <w:rsid w:val="158F57D9"/>
    <w:rsid w:val="162173A9"/>
    <w:rsid w:val="18333BE2"/>
    <w:rsid w:val="194621AC"/>
    <w:rsid w:val="1C96001A"/>
    <w:rsid w:val="21486D67"/>
    <w:rsid w:val="231F5C99"/>
    <w:rsid w:val="24C53CED"/>
    <w:rsid w:val="26CA0729"/>
    <w:rsid w:val="26EC76C6"/>
    <w:rsid w:val="27654B82"/>
    <w:rsid w:val="279C010A"/>
    <w:rsid w:val="29692C51"/>
    <w:rsid w:val="29B84661"/>
    <w:rsid w:val="2ACD4C49"/>
    <w:rsid w:val="2B9C3577"/>
    <w:rsid w:val="2C9A1ED5"/>
    <w:rsid w:val="2EF0518E"/>
    <w:rsid w:val="2F373F0A"/>
    <w:rsid w:val="2F465CE9"/>
    <w:rsid w:val="30133FEC"/>
    <w:rsid w:val="301467A7"/>
    <w:rsid w:val="367E6347"/>
    <w:rsid w:val="376A7251"/>
    <w:rsid w:val="39720F8D"/>
    <w:rsid w:val="3F07230B"/>
    <w:rsid w:val="401A4DB7"/>
    <w:rsid w:val="40551718"/>
    <w:rsid w:val="41D96CAB"/>
    <w:rsid w:val="43563CB9"/>
    <w:rsid w:val="44AE371A"/>
    <w:rsid w:val="465F6B27"/>
    <w:rsid w:val="4750610E"/>
    <w:rsid w:val="488169B4"/>
    <w:rsid w:val="48D77849"/>
    <w:rsid w:val="4A6A422A"/>
    <w:rsid w:val="4B75618E"/>
    <w:rsid w:val="4B9B4CC9"/>
    <w:rsid w:val="4DC14C54"/>
    <w:rsid w:val="4E985548"/>
    <w:rsid w:val="5025403F"/>
    <w:rsid w:val="512D283B"/>
    <w:rsid w:val="544E62B5"/>
    <w:rsid w:val="5737087F"/>
    <w:rsid w:val="57965D12"/>
    <w:rsid w:val="57EC51A1"/>
    <w:rsid w:val="590B7824"/>
    <w:rsid w:val="598A0134"/>
    <w:rsid w:val="5A78412F"/>
    <w:rsid w:val="5C8C6F77"/>
    <w:rsid w:val="5EE15247"/>
    <w:rsid w:val="611C2A4E"/>
    <w:rsid w:val="61ED0983"/>
    <w:rsid w:val="621A2785"/>
    <w:rsid w:val="62882906"/>
    <w:rsid w:val="6296592A"/>
    <w:rsid w:val="64653D4C"/>
    <w:rsid w:val="64821F10"/>
    <w:rsid w:val="693B1A2C"/>
    <w:rsid w:val="6C054650"/>
    <w:rsid w:val="6C2C7E2E"/>
    <w:rsid w:val="72DE276E"/>
    <w:rsid w:val="752D41F9"/>
    <w:rsid w:val="77F770D8"/>
    <w:rsid w:val="783F1A66"/>
    <w:rsid w:val="786A32D4"/>
    <w:rsid w:val="7E0E4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paragraph" w:styleId="8">
    <w:name w:val="List Paragraph"/>
    <w:basedOn w:val="1"/>
    <w:qFormat/>
    <w:uiPriority w:val="34"/>
    <w:pPr>
      <w:widowControl/>
      <w:ind w:firstLine="420" w:firstLineChars="200"/>
      <w:jc w:val="left"/>
    </w:pPr>
    <w:rPr>
      <w:rFonts w:ascii="Times New Roman" w:hAnsi="Times New Roman" w:eastAsiaTheme="minorEastAsia"/>
      <w:sz w:val="24"/>
    </w:rPr>
  </w:style>
  <w:style w:type="character" w:customStyle="1" w:styleId="9">
    <w:name w:val="页脚 Char"/>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17</Pages>
  <Words>1689</Words>
  <Characters>1736</Characters>
  <Lines>56</Lines>
  <Paragraphs>15</Paragraphs>
  <TotalTime>21</TotalTime>
  <ScaleCrop>false</ScaleCrop>
  <LinksUpToDate>false</LinksUpToDate>
  <CharactersWithSpaces>1828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2022-12-30T00:27:00Z</dcterms:created>
  <dc:creator>何阳之</dc:creator>
  <cp:lastModifiedBy>Administrator</cp:lastModifiedBy>
  <cp:lastPrinted>2023-04-11T09:31:00Z</cp:lastPrinted>
  <dcterms:modified xsi:type="dcterms:W3CDTF">2024-11-07T03:06:17Z</dcterms:modified>
  <dc:title>湖南省财政厅文件</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2501851FCF9447A2A23DD49047942177_13</vt:lpwstr>
  </property>
</Properties>
</file>